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40EF88" w14:textId="1AB27FFF" w:rsidR="009B7AE4" w:rsidRPr="002A16C2" w:rsidRDefault="00F12A6E" w:rsidP="009B7AE4">
      <w:pPr>
        <w:rPr>
          <w:rFonts w:eastAsia="MS Mincho" w:cs="Times New Roman"/>
          <w:b/>
          <w:color w:val="419444"/>
          <w:sz w:val="26"/>
          <w:szCs w:val="24"/>
        </w:rPr>
      </w:pPr>
      <w:bookmarkStart w:id="0" w:name="_Toc10550855"/>
      <w:r w:rsidRPr="002A16C2">
        <w:rPr>
          <w:rFonts w:eastAsia="MS Mincho" w:cs="Times New Roman"/>
          <w:b/>
          <w:color w:val="419444"/>
          <w:sz w:val="26"/>
          <w:szCs w:val="24"/>
        </w:rPr>
        <w:t xml:space="preserve">Roadmap template </w:t>
      </w:r>
      <w:proofErr w:type="spellStart"/>
      <w:r w:rsidRPr="002A16C2">
        <w:rPr>
          <w:rFonts w:eastAsia="MS Mincho" w:cs="Times New Roman"/>
          <w:b/>
          <w:color w:val="419444"/>
          <w:sz w:val="26"/>
          <w:szCs w:val="24"/>
        </w:rPr>
        <w:t>containi</w:t>
      </w:r>
      <w:proofErr w:type="spellEnd"/>
      <w:r w:rsidR="005917B1">
        <w:rPr>
          <w:rFonts w:eastAsia="MS Mincho" w:cs="Times New Roman"/>
          <w:b/>
          <w:color w:val="419444"/>
          <w:sz w:val="26"/>
          <w:szCs w:val="24"/>
        </w:rPr>
        <w:tab/>
      </w:r>
      <w:bookmarkStart w:id="1" w:name="_GoBack"/>
      <w:bookmarkEnd w:id="1"/>
      <w:r w:rsidRPr="002A16C2">
        <w:rPr>
          <w:rFonts w:eastAsia="MS Mincho" w:cs="Times New Roman"/>
          <w:b/>
          <w:color w:val="419444"/>
          <w:sz w:val="26"/>
          <w:szCs w:val="24"/>
        </w:rPr>
        <w:t xml:space="preserve">ng </w:t>
      </w:r>
      <w:r w:rsidR="006A3491" w:rsidRPr="002A16C2">
        <w:rPr>
          <w:rFonts w:eastAsia="MS Mincho" w:cs="Times New Roman"/>
          <w:b/>
          <w:color w:val="419444"/>
          <w:sz w:val="26"/>
          <w:szCs w:val="24"/>
        </w:rPr>
        <w:t xml:space="preserve">Actions, specific tasks, stakeholders and priorities for </w:t>
      </w:r>
      <w:r w:rsidR="007429FF" w:rsidRPr="002A16C2">
        <w:rPr>
          <w:rFonts w:eastAsia="MS Mincho" w:cs="Times New Roman"/>
          <w:b/>
          <w:color w:val="419444"/>
          <w:sz w:val="26"/>
          <w:szCs w:val="24"/>
        </w:rPr>
        <w:t xml:space="preserve">the session </w:t>
      </w:r>
      <w:r w:rsidR="009B7AE4" w:rsidRPr="002A16C2">
        <w:rPr>
          <w:rFonts w:eastAsia="MS Mincho" w:cs="Times New Roman"/>
          <w:b/>
          <w:color w:val="419444"/>
          <w:sz w:val="26"/>
          <w:szCs w:val="24"/>
        </w:rPr>
        <w:t xml:space="preserve">on </w:t>
      </w:r>
      <w:r w:rsidR="007429FF" w:rsidRPr="002A16C2">
        <w:rPr>
          <w:rFonts w:eastAsia="MS Mincho" w:cs="Times New Roman"/>
          <w:b/>
          <w:color w:val="419444"/>
          <w:sz w:val="26"/>
          <w:szCs w:val="24"/>
        </w:rPr>
        <w:t>Data generation and storage</w:t>
      </w:r>
      <w:r w:rsidR="009B7AE4" w:rsidRPr="002A16C2">
        <w:rPr>
          <w:rFonts w:eastAsia="MS Mincho" w:cs="Times New Roman"/>
          <w:b/>
          <w:color w:val="419444"/>
          <w:sz w:val="26"/>
          <w:szCs w:val="24"/>
        </w:rPr>
        <w:t xml:space="preserve"> </w:t>
      </w:r>
    </w:p>
    <w:p w14:paraId="2B322433" w14:textId="77777777" w:rsidR="006A3491" w:rsidRDefault="006A3491" w:rsidP="006A3491">
      <w:r w:rsidRPr="002A16C2">
        <w:t>The tables hereafter describes the actions identified using the Need Assessment and the specific tasks, priorities and timelines to be performed in order to achieve objectives identified during the roadmap assessment. They list the lead and supporting agencies involved in their implementation, as well the implementation timeframe.</w:t>
      </w:r>
    </w:p>
    <w:p w14:paraId="5E1537A1" w14:textId="77777777" w:rsidR="009C082D" w:rsidRDefault="009C082D" w:rsidP="006A3491"/>
    <w:p w14:paraId="33B6B4E1" w14:textId="77777777" w:rsidR="009C082D" w:rsidRPr="002A16C2" w:rsidRDefault="009C082D" w:rsidP="006A3491"/>
    <w:bookmarkEnd w:id="0"/>
    <w:p w14:paraId="3DA392AB" w14:textId="22272A75" w:rsidR="009B7AE4" w:rsidRPr="002A16C2" w:rsidRDefault="007429FF" w:rsidP="009B7AE4">
      <w:pPr>
        <w:keepNext/>
        <w:keepLines/>
        <w:numPr>
          <w:ilvl w:val="0"/>
          <w:numId w:val="2"/>
        </w:numPr>
        <w:spacing w:before="200" w:after="240" w:line="240" w:lineRule="auto"/>
        <w:jc w:val="both"/>
        <w:outlineLvl w:val="1"/>
        <w:rPr>
          <w:rFonts w:eastAsia="MS Mincho" w:cs="Segoe UI"/>
          <w:b/>
          <w:sz w:val="24"/>
          <w:szCs w:val="24"/>
        </w:rPr>
      </w:pPr>
      <w:r w:rsidRPr="002A16C2">
        <w:rPr>
          <w:rFonts w:eastAsia="MS Mincho" w:cs="Segoe UI"/>
          <w:b/>
          <w:sz w:val="24"/>
          <w:szCs w:val="24"/>
        </w:rPr>
        <w:t>Data generation and storage</w:t>
      </w:r>
    </w:p>
    <w:tbl>
      <w:tblPr>
        <w:tblW w:w="14459" w:type="dxa"/>
        <w:tblInd w:w="-176" w:type="dxa"/>
        <w:tblLayout w:type="fixed"/>
        <w:tblLook w:val="04A0" w:firstRow="1" w:lastRow="0" w:firstColumn="1" w:lastColumn="0" w:noHBand="0" w:noVBand="1"/>
      </w:tblPr>
      <w:tblGrid>
        <w:gridCol w:w="2865"/>
        <w:gridCol w:w="5811"/>
        <w:gridCol w:w="1956"/>
        <w:gridCol w:w="1559"/>
        <w:gridCol w:w="850"/>
        <w:gridCol w:w="1418"/>
      </w:tblGrid>
      <w:tr w:rsidR="009B7AE4" w:rsidRPr="002A16C2" w14:paraId="3A0B4EB3" w14:textId="77777777" w:rsidTr="002A16C2">
        <w:trPr>
          <w:cantSplit/>
          <w:trHeight w:val="508"/>
          <w:tblHeader/>
        </w:trPr>
        <w:tc>
          <w:tcPr>
            <w:tcW w:w="2865" w:type="dxa"/>
            <w:tcBorders>
              <w:top w:val="single" w:sz="4" w:space="0" w:color="auto"/>
              <w:left w:val="single" w:sz="4" w:space="0" w:color="auto"/>
              <w:bottom w:val="single" w:sz="4" w:space="0" w:color="auto"/>
              <w:right w:val="single" w:sz="4" w:space="0" w:color="auto"/>
            </w:tcBorders>
            <w:shd w:val="clear" w:color="auto" w:fill="419444"/>
            <w:hideMark/>
          </w:tcPr>
          <w:p w14:paraId="473E714E" w14:textId="77777777" w:rsidR="009B7AE4" w:rsidRPr="00400DEB" w:rsidRDefault="009B7AE4" w:rsidP="00BE215E">
            <w:pPr>
              <w:spacing w:before="120" w:after="0" w:line="240" w:lineRule="auto"/>
              <w:rPr>
                <w:rFonts w:eastAsia="Times New Roman" w:cs="Times New Roman"/>
                <w:b/>
                <w:bCs/>
                <w:color w:val="FFFFFF" w:themeColor="background1"/>
                <w:sz w:val="24"/>
                <w:szCs w:val="20"/>
                <w:lang w:eastAsia="en-GB"/>
              </w:rPr>
            </w:pPr>
            <w:r w:rsidRPr="00400DEB">
              <w:rPr>
                <w:rFonts w:eastAsia="Times New Roman" w:cs="Times New Roman"/>
                <w:b/>
                <w:bCs/>
                <w:color w:val="FFFFFF" w:themeColor="background1"/>
                <w:sz w:val="24"/>
                <w:szCs w:val="20"/>
                <w:lang w:eastAsia="en-GB"/>
              </w:rPr>
              <w:t>Action</w:t>
            </w:r>
          </w:p>
        </w:tc>
        <w:tc>
          <w:tcPr>
            <w:tcW w:w="5811" w:type="dxa"/>
            <w:tcBorders>
              <w:top w:val="single" w:sz="4" w:space="0" w:color="auto"/>
              <w:left w:val="nil"/>
              <w:bottom w:val="single" w:sz="4" w:space="0" w:color="auto"/>
              <w:right w:val="single" w:sz="4" w:space="0" w:color="auto"/>
            </w:tcBorders>
            <w:shd w:val="clear" w:color="auto" w:fill="419444"/>
            <w:hideMark/>
          </w:tcPr>
          <w:p w14:paraId="418D863E" w14:textId="77777777" w:rsidR="009B7AE4" w:rsidRPr="00400DEB" w:rsidRDefault="009B7AE4" w:rsidP="00BE215E">
            <w:pPr>
              <w:spacing w:before="120" w:after="0" w:line="240" w:lineRule="auto"/>
              <w:rPr>
                <w:rFonts w:eastAsia="Times New Roman" w:cs="Times New Roman"/>
                <w:b/>
                <w:bCs/>
                <w:color w:val="FFFFFF" w:themeColor="background1"/>
                <w:sz w:val="24"/>
                <w:szCs w:val="20"/>
                <w:lang w:eastAsia="en-GB"/>
              </w:rPr>
            </w:pPr>
            <w:r w:rsidRPr="00400DEB">
              <w:rPr>
                <w:rFonts w:eastAsia="Times New Roman" w:cs="Times New Roman"/>
                <w:b/>
                <w:bCs/>
                <w:color w:val="FFFFFF" w:themeColor="background1"/>
                <w:sz w:val="24"/>
                <w:szCs w:val="20"/>
                <w:lang w:eastAsia="en-GB"/>
              </w:rPr>
              <w:t>Specific Tasks</w:t>
            </w:r>
          </w:p>
        </w:tc>
        <w:tc>
          <w:tcPr>
            <w:tcW w:w="1956" w:type="dxa"/>
            <w:tcBorders>
              <w:top w:val="single" w:sz="4" w:space="0" w:color="auto"/>
              <w:left w:val="nil"/>
              <w:bottom w:val="single" w:sz="4" w:space="0" w:color="auto"/>
              <w:right w:val="single" w:sz="4" w:space="0" w:color="auto"/>
            </w:tcBorders>
            <w:shd w:val="clear" w:color="auto" w:fill="419444"/>
            <w:hideMark/>
          </w:tcPr>
          <w:p w14:paraId="6D63C83F" w14:textId="102F0159" w:rsidR="009B7AE4" w:rsidRPr="00400DEB" w:rsidRDefault="009B7AE4" w:rsidP="00BE215E">
            <w:pPr>
              <w:spacing w:before="120" w:after="0" w:line="240" w:lineRule="auto"/>
              <w:rPr>
                <w:rFonts w:eastAsia="Times New Roman" w:cs="Times New Roman"/>
                <w:b/>
                <w:bCs/>
                <w:color w:val="FFFFFF" w:themeColor="background1"/>
                <w:sz w:val="24"/>
                <w:szCs w:val="20"/>
                <w:lang w:eastAsia="en-GB"/>
              </w:rPr>
            </w:pPr>
            <w:r w:rsidRPr="00400DEB">
              <w:rPr>
                <w:rFonts w:eastAsia="Times New Roman" w:cs="Times New Roman"/>
                <w:b/>
                <w:bCs/>
                <w:color w:val="FFFFFF" w:themeColor="background1"/>
                <w:sz w:val="24"/>
                <w:szCs w:val="20"/>
                <w:lang w:eastAsia="en-GB"/>
              </w:rPr>
              <w:t>S</w:t>
            </w:r>
            <w:r w:rsidR="00400DEB" w:rsidRPr="00400DEB">
              <w:rPr>
                <w:rFonts w:eastAsia="Times New Roman" w:cs="Times New Roman"/>
                <w:b/>
                <w:bCs/>
                <w:color w:val="FFFFFF" w:themeColor="background1"/>
                <w:sz w:val="24"/>
                <w:szCs w:val="20"/>
                <w:lang w:eastAsia="en-GB"/>
              </w:rPr>
              <w:t>uggested Lead Stakeholder</w:t>
            </w:r>
          </w:p>
        </w:tc>
        <w:tc>
          <w:tcPr>
            <w:tcW w:w="1559" w:type="dxa"/>
            <w:tcBorders>
              <w:top w:val="single" w:sz="4" w:space="0" w:color="auto"/>
              <w:left w:val="nil"/>
              <w:bottom w:val="single" w:sz="4" w:space="0" w:color="auto"/>
              <w:right w:val="single" w:sz="4" w:space="0" w:color="auto"/>
            </w:tcBorders>
            <w:shd w:val="clear" w:color="auto" w:fill="419444"/>
            <w:hideMark/>
          </w:tcPr>
          <w:p w14:paraId="2805FCEB" w14:textId="1F2D7C2C" w:rsidR="009B7AE4" w:rsidRPr="00400DEB" w:rsidRDefault="009B7AE4" w:rsidP="00BE215E">
            <w:pPr>
              <w:spacing w:before="120" w:after="0" w:line="240" w:lineRule="auto"/>
              <w:rPr>
                <w:rFonts w:eastAsia="Times New Roman" w:cs="Times New Roman"/>
                <w:b/>
                <w:bCs/>
                <w:color w:val="FFFFFF" w:themeColor="background1"/>
                <w:sz w:val="24"/>
                <w:szCs w:val="20"/>
                <w:lang w:eastAsia="en-GB"/>
              </w:rPr>
            </w:pPr>
            <w:r w:rsidRPr="00400DEB">
              <w:rPr>
                <w:rFonts w:eastAsia="Times New Roman" w:cs="Times New Roman"/>
                <w:b/>
                <w:bCs/>
                <w:color w:val="FFFFFF" w:themeColor="background1"/>
                <w:sz w:val="24"/>
                <w:szCs w:val="20"/>
                <w:lang w:eastAsia="en-GB"/>
              </w:rPr>
              <w:t>Suggested Speci</w:t>
            </w:r>
            <w:r w:rsidR="00400DEB" w:rsidRPr="00400DEB">
              <w:rPr>
                <w:rFonts w:eastAsia="Times New Roman" w:cs="Times New Roman"/>
                <w:b/>
                <w:bCs/>
                <w:color w:val="FFFFFF" w:themeColor="background1"/>
                <w:sz w:val="24"/>
                <w:szCs w:val="20"/>
                <w:lang w:eastAsia="en-GB"/>
              </w:rPr>
              <w:t>fic Supporting Stakeholders</w:t>
            </w:r>
          </w:p>
        </w:tc>
        <w:tc>
          <w:tcPr>
            <w:tcW w:w="850" w:type="dxa"/>
            <w:tcBorders>
              <w:top w:val="single" w:sz="4" w:space="0" w:color="auto"/>
              <w:left w:val="nil"/>
              <w:bottom w:val="single" w:sz="4" w:space="0" w:color="auto"/>
              <w:right w:val="single" w:sz="4" w:space="0" w:color="auto"/>
            </w:tcBorders>
            <w:shd w:val="clear" w:color="auto" w:fill="419444"/>
            <w:hideMark/>
          </w:tcPr>
          <w:p w14:paraId="08C489BC" w14:textId="63B5A252" w:rsidR="009B7AE4" w:rsidRPr="00400DEB" w:rsidRDefault="00400DEB" w:rsidP="00BE215E">
            <w:pPr>
              <w:spacing w:before="120" w:after="0" w:line="240" w:lineRule="auto"/>
              <w:rPr>
                <w:rFonts w:eastAsia="Times New Roman" w:cs="Times New Roman"/>
                <w:b/>
                <w:bCs/>
                <w:color w:val="FFFFFF" w:themeColor="background1"/>
                <w:sz w:val="24"/>
                <w:szCs w:val="20"/>
                <w:lang w:eastAsia="en-GB"/>
              </w:rPr>
            </w:pPr>
            <w:proofErr w:type="spellStart"/>
            <w:r w:rsidRPr="00400DEB">
              <w:rPr>
                <w:rFonts w:eastAsia="Times New Roman" w:cs="Times New Roman"/>
                <w:b/>
                <w:bCs/>
                <w:color w:val="FFFFFF" w:themeColor="background1"/>
                <w:sz w:val="24"/>
                <w:szCs w:val="20"/>
                <w:lang w:eastAsia="en-GB"/>
              </w:rPr>
              <w:t>Prio</w:t>
            </w:r>
            <w:proofErr w:type="spellEnd"/>
            <w:r w:rsidRPr="00400DEB">
              <w:rPr>
                <w:rFonts w:eastAsia="Times New Roman" w:cs="Times New Roman"/>
                <w:b/>
                <w:bCs/>
                <w:color w:val="FFFFFF" w:themeColor="background1"/>
                <w:sz w:val="24"/>
                <w:szCs w:val="20"/>
                <w:lang w:eastAsia="en-GB"/>
              </w:rPr>
              <w:t>.</w:t>
            </w:r>
          </w:p>
        </w:tc>
        <w:tc>
          <w:tcPr>
            <w:tcW w:w="1418" w:type="dxa"/>
            <w:tcBorders>
              <w:top w:val="single" w:sz="4" w:space="0" w:color="auto"/>
              <w:left w:val="nil"/>
              <w:bottom w:val="single" w:sz="4" w:space="0" w:color="auto"/>
              <w:right w:val="single" w:sz="4" w:space="0" w:color="auto"/>
            </w:tcBorders>
            <w:shd w:val="clear" w:color="auto" w:fill="419444"/>
          </w:tcPr>
          <w:p w14:paraId="76E493E9" w14:textId="77777777" w:rsidR="009B7AE4" w:rsidRPr="00400DEB" w:rsidRDefault="009B7AE4" w:rsidP="00BE215E">
            <w:pPr>
              <w:spacing w:before="120" w:after="0" w:line="240" w:lineRule="auto"/>
              <w:rPr>
                <w:rFonts w:eastAsia="Times New Roman" w:cs="Times New Roman"/>
                <w:b/>
                <w:bCs/>
                <w:color w:val="FFFFFF" w:themeColor="background1"/>
                <w:sz w:val="24"/>
                <w:szCs w:val="20"/>
                <w:lang w:eastAsia="en-GB"/>
              </w:rPr>
            </w:pPr>
            <w:r w:rsidRPr="00400DEB">
              <w:rPr>
                <w:rFonts w:eastAsia="Times New Roman" w:cs="Times New Roman"/>
                <w:b/>
                <w:bCs/>
                <w:color w:val="FFFFFF" w:themeColor="background1"/>
                <w:sz w:val="24"/>
                <w:szCs w:val="20"/>
                <w:lang w:eastAsia="en-GB"/>
              </w:rPr>
              <w:t>Timeline</w:t>
            </w:r>
          </w:p>
        </w:tc>
      </w:tr>
      <w:tr w:rsidR="00DA03EA" w:rsidRPr="002A16C2" w14:paraId="4A8CF204" w14:textId="77777777" w:rsidTr="002A16C2">
        <w:trPr>
          <w:cantSplit/>
          <w:trHeight w:val="887"/>
        </w:trPr>
        <w:tc>
          <w:tcPr>
            <w:tcW w:w="2865" w:type="dxa"/>
            <w:tcBorders>
              <w:top w:val="single" w:sz="4" w:space="0" w:color="auto"/>
              <w:left w:val="single" w:sz="4" w:space="0" w:color="auto"/>
              <w:bottom w:val="single" w:sz="4" w:space="0" w:color="auto"/>
              <w:right w:val="single" w:sz="4" w:space="0" w:color="auto"/>
            </w:tcBorders>
            <w:shd w:val="clear" w:color="auto" w:fill="auto"/>
          </w:tcPr>
          <w:p w14:paraId="5B106E5D" w14:textId="77777777" w:rsidR="00D910B1" w:rsidRPr="002A16C2" w:rsidRDefault="00DA03EA" w:rsidP="00BE215E">
            <w:pPr>
              <w:spacing w:before="120" w:after="0" w:line="240" w:lineRule="auto"/>
              <w:rPr>
                <w:rFonts w:eastAsia="MS Mincho" w:cs="Segoe UI"/>
                <w:b/>
                <w:i/>
                <w:color w:val="000000"/>
                <w:sz w:val="28"/>
                <w:szCs w:val="18"/>
              </w:rPr>
            </w:pPr>
            <w:r w:rsidRPr="002A16C2">
              <w:rPr>
                <w:rFonts w:eastAsia="MS Mincho" w:cs="Segoe UI"/>
                <w:b/>
                <w:i/>
                <w:color w:val="000000"/>
                <w:sz w:val="28"/>
                <w:szCs w:val="18"/>
              </w:rPr>
              <w:t>Handbook</w:t>
            </w:r>
            <w:r w:rsidR="00BE215E" w:rsidRPr="002A16C2">
              <w:rPr>
                <w:rFonts w:eastAsia="MS Mincho" w:cs="Segoe UI"/>
                <w:b/>
                <w:i/>
                <w:color w:val="000000"/>
                <w:sz w:val="28"/>
                <w:szCs w:val="18"/>
              </w:rPr>
              <w:t>/Portal/</w:t>
            </w:r>
          </w:p>
          <w:p w14:paraId="77AF164A" w14:textId="2066D368" w:rsidR="00BE215E" w:rsidRPr="002A16C2" w:rsidRDefault="00BE215E" w:rsidP="00BE215E">
            <w:pPr>
              <w:spacing w:before="120" w:after="0" w:line="240" w:lineRule="auto"/>
              <w:rPr>
                <w:rFonts w:eastAsia="MS Mincho" w:cs="Segoe UI"/>
                <w:b/>
                <w:i/>
                <w:color w:val="000000"/>
                <w:sz w:val="28"/>
                <w:szCs w:val="18"/>
              </w:rPr>
            </w:pPr>
            <w:r w:rsidRPr="002A16C2">
              <w:rPr>
                <w:rFonts w:eastAsia="MS Mincho" w:cs="Segoe UI"/>
                <w:b/>
                <w:i/>
                <w:color w:val="000000"/>
                <w:sz w:val="28"/>
                <w:szCs w:val="18"/>
              </w:rPr>
              <w:t>Platform</w:t>
            </w:r>
          </w:p>
          <w:p w14:paraId="0ECC090F" w14:textId="77777777" w:rsidR="00B20F2F" w:rsidRPr="002A16C2" w:rsidRDefault="00DA03EA" w:rsidP="00804154">
            <w:pPr>
              <w:spacing w:before="120" w:after="0" w:line="240" w:lineRule="auto"/>
              <w:rPr>
                <w:rFonts w:eastAsia="MS Mincho" w:cs="Segoe UI"/>
                <w:b/>
                <w:i/>
                <w:color w:val="000000"/>
                <w:sz w:val="28"/>
                <w:szCs w:val="18"/>
              </w:rPr>
            </w:pPr>
            <w:r w:rsidRPr="002A16C2">
              <w:rPr>
                <w:rFonts w:eastAsia="MS Mincho" w:cs="Segoe UI"/>
                <w:b/>
                <w:i/>
                <w:color w:val="000000"/>
                <w:sz w:val="28"/>
                <w:szCs w:val="18"/>
              </w:rPr>
              <w:t xml:space="preserve">of best practice </w:t>
            </w:r>
          </w:p>
          <w:p w14:paraId="5ED70902" w14:textId="44842B43" w:rsidR="00DA03EA" w:rsidRPr="002A16C2" w:rsidRDefault="00804154" w:rsidP="00804154">
            <w:pPr>
              <w:spacing w:before="120" w:after="0" w:line="240" w:lineRule="auto"/>
              <w:rPr>
                <w:rFonts w:eastAsia="Times New Roman" w:cs="Times New Roman"/>
                <w:b/>
                <w:color w:val="000000"/>
                <w:sz w:val="18"/>
                <w:szCs w:val="20"/>
                <w:lang w:eastAsia="en-GB"/>
              </w:rPr>
            </w:pPr>
            <w:r w:rsidRPr="002A16C2">
              <w:rPr>
                <w:rFonts w:eastAsia="MS Mincho" w:cs="Segoe UI"/>
                <w:b/>
                <w:i/>
                <w:color w:val="000000"/>
                <w:sz w:val="28"/>
                <w:szCs w:val="18"/>
              </w:rPr>
              <w:t xml:space="preserve">(= minimum requirements) </w:t>
            </w:r>
            <w:r w:rsidRPr="002A16C2">
              <w:rPr>
                <w:rFonts w:eastAsia="MS Mincho" w:cs="Segoe UI"/>
                <w:b/>
                <w:i/>
                <w:color w:val="000000"/>
                <w:sz w:val="28"/>
                <w:szCs w:val="18"/>
              </w:rPr>
              <w:t>covering</w:t>
            </w:r>
            <w:r w:rsidRPr="002A16C2">
              <w:rPr>
                <w:rFonts w:eastAsia="MS Mincho" w:cs="Segoe UI"/>
                <w:b/>
                <w:i/>
                <w:color w:val="000000"/>
                <w:sz w:val="28"/>
                <w:szCs w:val="18"/>
              </w:rPr>
              <w:t xml:space="preserve"> </w:t>
            </w:r>
            <w:r w:rsidR="00D910B1" w:rsidRPr="002A16C2">
              <w:rPr>
                <w:rFonts w:eastAsia="MS Mincho" w:cs="Segoe UI"/>
                <w:b/>
                <w:i/>
                <w:color w:val="000000"/>
                <w:sz w:val="28"/>
                <w:szCs w:val="18"/>
              </w:rPr>
              <w:t>all aspects of exposure science</w:t>
            </w:r>
          </w:p>
        </w:tc>
        <w:tc>
          <w:tcPr>
            <w:tcW w:w="5811" w:type="dxa"/>
            <w:tcBorders>
              <w:top w:val="nil"/>
              <w:left w:val="nil"/>
              <w:bottom w:val="single" w:sz="4" w:space="0" w:color="auto"/>
              <w:right w:val="single" w:sz="4" w:space="0" w:color="auto"/>
            </w:tcBorders>
            <w:shd w:val="clear" w:color="auto" w:fill="auto"/>
          </w:tcPr>
          <w:p w14:paraId="6975183D" w14:textId="18B7D413" w:rsidR="00804154" w:rsidRDefault="00804154" w:rsidP="00DA03EA">
            <w:pPr>
              <w:tabs>
                <w:tab w:val="left" w:pos="135"/>
              </w:tabs>
              <w:spacing w:after="0" w:line="240" w:lineRule="auto"/>
              <w:jc w:val="both"/>
              <w:rPr>
                <w:rFonts w:eastAsia="Times New Roman" w:cs="Times New Roman"/>
                <w:color w:val="000000"/>
                <w:sz w:val="32"/>
                <w:szCs w:val="20"/>
                <w:lang w:eastAsia="en-GB"/>
              </w:rPr>
            </w:pPr>
            <w:r w:rsidRPr="002A16C2">
              <w:rPr>
                <w:rFonts w:eastAsia="Times New Roman" w:cs="Times New Roman"/>
                <w:color w:val="000000"/>
                <w:sz w:val="32"/>
                <w:szCs w:val="20"/>
                <w:lang w:eastAsia="en-GB"/>
              </w:rPr>
              <w:t>Start with mapping what is there regarding best-practices and d</w:t>
            </w:r>
            <w:r w:rsidR="00CF69E8">
              <w:rPr>
                <w:rFonts w:eastAsia="Times New Roman" w:cs="Times New Roman"/>
                <w:color w:val="000000"/>
                <w:sz w:val="32"/>
                <w:szCs w:val="20"/>
                <w:lang w:eastAsia="en-GB"/>
              </w:rPr>
              <w:t xml:space="preserve">ata protection (e.g. </w:t>
            </w:r>
            <w:r w:rsidRPr="002A16C2">
              <w:rPr>
                <w:rFonts w:eastAsia="Times New Roman" w:cs="Times New Roman"/>
                <w:color w:val="000000"/>
                <w:sz w:val="32"/>
                <w:szCs w:val="20"/>
                <w:lang w:eastAsia="en-GB"/>
              </w:rPr>
              <w:t>templates</w:t>
            </w:r>
            <w:r w:rsidR="00CF69E8">
              <w:rPr>
                <w:rFonts w:eastAsia="Times New Roman" w:cs="Times New Roman"/>
                <w:color w:val="000000"/>
                <w:sz w:val="32"/>
                <w:szCs w:val="20"/>
                <w:lang w:eastAsia="en-GB"/>
              </w:rPr>
              <w:t xml:space="preserve"> from universities and national authorities</w:t>
            </w:r>
            <w:r w:rsidRPr="002A16C2">
              <w:rPr>
                <w:rFonts w:eastAsia="Times New Roman" w:cs="Times New Roman"/>
                <w:color w:val="000000"/>
                <w:sz w:val="32"/>
                <w:szCs w:val="20"/>
                <w:lang w:eastAsia="en-GB"/>
              </w:rPr>
              <w:t xml:space="preserve">) </w:t>
            </w:r>
          </w:p>
          <w:p w14:paraId="3E1F72AF" w14:textId="77777777" w:rsidR="002A16C2" w:rsidRPr="002A16C2" w:rsidRDefault="002A16C2" w:rsidP="00DA03EA">
            <w:pPr>
              <w:tabs>
                <w:tab w:val="left" w:pos="135"/>
              </w:tabs>
              <w:spacing w:after="0" w:line="240" w:lineRule="auto"/>
              <w:jc w:val="both"/>
              <w:rPr>
                <w:rFonts w:eastAsia="Times New Roman" w:cs="Times New Roman"/>
                <w:b/>
                <w:bCs/>
                <w:color w:val="000000"/>
                <w:sz w:val="32"/>
                <w:szCs w:val="20"/>
                <w:lang w:eastAsia="en-GB"/>
              </w:rPr>
            </w:pPr>
          </w:p>
          <w:p w14:paraId="3A04DA5A" w14:textId="22DD957C" w:rsidR="00CF69E8" w:rsidRPr="00CF69E8" w:rsidRDefault="00CF69E8" w:rsidP="00DA03EA">
            <w:pPr>
              <w:tabs>
                <w:tab w:val="left" w:pos="135"/>
              </w:tabs>
              <w:spacing w:after="0" w:line="240" w:lineRule="auto"/>
              <w:jc w:val="both"/>
              <w:rPr>
                <w:rFonts w:eastAsia="Times New Roman" w:cs="Times New Roman"/>
                <w:i/>
                <w:color w:val="FF0000"/>
                <w:sz w:val="32"/>
                <w:szCs w:val="20"/>
                <w:lang w:eastAsia="en-GB"/>
              </w:rPr>
            </w:pPr>
            <w:r w:rsidRPr="00CF69E8">
              <w:rPr>
                <w:rFonts w:eastAsia="Times New Roman" w:cs="Times New Roman"/>
                <w:i/>
                <w:color w:val="FF0000"/>
                <w:sz w:val="32"/>
                <w:szCs w:val="20"/>
                <w:lang w:eastAsia="en-GB"/>
              </w:rPr>
              <w:t>mapping of existing data bases</w:t>
            </w:r>
          </w:p>
          <w:p w14:paraId="7A8185B6" w14:textId="29BC87CC" w:rsidR="00E42EA4" w:rsidRPr="002A16C2" w:rsidRDefault="00CF69E8" w:rsidP="00DA03EA">
            <w:pPr>
              <w:tabs>
                <w:tab w:val="left" w:pos="135"/>
              </w:tabs>
              <w:spacing w:after="0" w:line="240" w:lineRule="auto"/>
              <w:jc w:val="both"/>
              <w:rPr>
                <w:rFonts w:eastAsia="Times New Roman" w:cs="Times New Roman"/>
                <w:color w:val="000000"/>
                <w:sz w:val="18"/>
                <w:szCs w:val="20"/>
                <w:lang w:eastAsia="en-GB"/>
              </w:rPr>
            </w:pPr>
            <w:r w:rsidRPr="00CF69E8">
              <w:rPr>
                <w:rFonts w:eastAsia="Times New Roman" w:cs="Times New Roman"/>
                <w:i/>
                <w:color w:val="FF0000"/>
                <w:sz w:val="32"/>
                <w:szCs w:val="20"/>
                <w:lang w:eastAsia="en-GB"/>
              </w:rPr>
              <w:sym w:font="Wingdings" w:char="F0E0"/>
            </w:r>
            <w:r w:rsidRPr="00CF69E8">
              <w:rPr>
                <w:rFonts w:eastAsia="Times New Roman" w:cs="Times New Roman"/>
                <w:i/>
                <w:color w:val="FF0000"/>
                <w:sz w:val="32"/>
                <w:szCs w:val="20"/>
                <w:lang w:eastAsia="en-GB"/>
              </w:rPr>
              <w:t xml:space="preserve"> </w:t>
            </w:r>
            <w:proofErr w:type="gramStart"/>
            <w:r w:rsidR="00804154" w:rsidRPr="00CF69E8">
              <w:rPr>
                <w:rFonts w:eastAsia="Times New Roman" w:cs="Times New Roman"/>
                <w:i/>
                <w:color w:val="FF0000"/>
                <w:sz w:val="32"/>
                <w:szCs w:val="20"/>
                <w:lang w:eastAsia="en-GB"/>
              </w:rPr>
              <w:t>first</w:t>
            </w:r>
            <w:proofErr w:type="gramEnd"/>
            <w:r w:rsidR="00804154" w:rsidRPr="00CF69E8">
              <w:rPr>
                <w:rFonts w:eastAsia="Times New Roman" w:cs="Times New Roman"/>
                <w:i/>
                <w:color w:val="FF0000"/>
                <w:sz w:val="32"/>
                <w:szCs w:val="20"/>
                <w:lang w:eastAsia="en-GB"/>
              </w:rPr>
              <w:t xml:space="preserve"> task for WG on data repositories?</w:t>
            </w:r>
          </w:p>
        </w:tc>
        <w:tc>
          <w:tcPr>
            <w:tcW w:w="1956" w:type="dxa"/>
            <w:tcBorders>
              <w:top w:val="nil"/>
              <w:left w:val="nil"/>
              <w:bottom w:val="single" w:sz="4" w:space="0" w:color="auto"/>
              <w:right w:val="single" w:sz="4" w:space="0" w:color="auto"/>
            </w:tcBorders>
            <w:shd w:val="clear" w:color="auto" w:fill="auto"/>
          </w:tcPr>
          <w:p w14:paraId="55F39E36" w14:textId="09D1B7C2" w:rsidR="00DA03EA" w:rsidRPr="002A16C2" w:rsidRDefault="00E40BD2" w:rsidP="00DA03EA">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1461099938"/>
                <w14:checkbox>
                  <w14:checked w14:val="0"/>
                  <w14:checkedState w14:val="2612" w14:font="MS Gothic"/>
                  <w14:uncheckedState w14:val="2610" w14:font="MS Gothic"/>
                </w14:checkbox>
              </w:sdtPr>
              <w:sdtEndPr/>
              <w:sdtContent>
                <w:r w:rsidR="00BE215E" w:rsidRPr="002A16C2">
                  <w:rPr>
                    <w:rFonts w:ascii="Segoe UI Symbol" w:eastAsia="MS Gothic" w:hAnsi="Segoe UI Symbol" w:cs="Segoe UI Symbol"/>
                    <w:color w:val="000000"/>
                    <w:sz w:val="16"/>
                    <w:szCs w:val="20"/>
                    <w:lang w:eastAsia="en-GB"/>
                  </w:rPr>
                  <w:t>☐</w:t>
                </w:r>
              </w:sdtContent>
            </w:sdt>
            <w:r w:rsidR="00DA03EA" w:rsidRPr="002A16C2">
              <w:rPr>
                <w:rFonts w:eastAsia="Times New Roman" w:cs="Times New Roman"/>
                <w:color w:val="000000"/>
                <w:sz w:val="16"/>
                <w:szCs w:val="20"/>
                <w:lang w:eastAsia="en-GB"/>
              </w:rPr>
              <w:t xml:space="preserve"> European Agency</w:t>
            </w:r>
          </w:p>
          <w:p w14:paraId="7E096AA2" w14:textId="735CFC42" w:rsidR="00DA03EA" w:rsidRPr="002A16C2" w:rsidRDefault="00E40BD2" w:rsidP="00DA03EA">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130399570"/>
                <w14:checkbox>
                  <w14:checked w14:val="0"/>
                  <w14:checkedState w14:val="2612" w14:font="MS Gothic"/>
                  <w14:uncheckedState w14:val="2610" w14:font="MS Gothic"/>
                </w14:checkbox>
              </w:sdtPr>
              <w:sdtEndPr/>
              <w:sdtContent>
                <w:r w:rsidR="00BE215E" w:rsidRPr="002A16C2">
                  <w:rPr>
                    <w:rFonts w:ascii="Segoe UI Symbol" w:eastAsia="MS Gothic" w:hAnsi="Segoe UI Symbol" w:cs="Segoe UI Symbol"/>
                    <w:color w:val="000000"/>
                    <w:sz w:val="16"/>
                    <w:szCs w:val="20"/>
                    <w:lang w:eastAsia="en-GB"/>
                  </w:rPr>
                  <w:t>☐</w:t>
                </w:r>
              </w:sdtContent>
            </w:sdt>
            <w:r w:rsidR="00DA03EA" w:rsidRPr="002A16C2">
              <w:rPr>
                <w:rFonts w:eastAsia="Times New Roman" w:cs="Times New Roman"/>
                <w:color w:val="000000"/>
                <w:sz w:val="16"/>
                <w:szCs w:val="20"/>
                <w:lang w:eastAsia="en-GB"/>
              </w:rPr>
              <w:t xml:space="preserve"> European Commission</w:t>
            </w:r>
          </w:p>
          <w:p w14:paraId="4A4CD411" w14:textId="4E7D1622" w:rsidR="00DA03EA" w:rsidRPr="002A16C2" w:rsidRDefault="00E40BD2" w:rsidP="00DA03EA">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1713688538"/>
                <w14:checkbox>
                  <w14:checked w14:val="1"/>
                  <w14:checkedState w14:val="2612" w14:font="MS Gothic"/>
                  <w14:uncheckedState w14:val="2610" w14:font="MS Gothic"/>
                </w14:checkbox>
              </w:sdtPr>
              <w:sdtEndPr/>
              <w:sdtContent>
                <w:r w:rsidR="00804154" w:rsidRPr="002A16C2">
                  <w:rPr>
                    <w:rFonts w:ascii="Segoe UI Symbol" w:eastAsia="MS Gothic" w:hAnsi="Segoe UI Symbol" w:cs="Segoe UI Symbol"/>
                    <w:color w:val="000000"/>
                    <w:sz w:val="16"/>
                    <w:szCs w:val="20"/>
                    <w:lang w:eastAsia="en-GB"/>
                  </w:rPr>
                  <w:t>☒</w:t>
                </w:r>
              </w:sdtContent>
            </w:sdt>
            <w:r w:rsidR="00DA03EA" w:rsidRPr="002A16C2">
              <w:rPr>
                <w:rFonts w:eastAsia="Times New Roman" w:cs="Times New Roman"/>
                <w:color w:val="000000"/>
                <w:sz w:val="16"/>
                <w:szCs w:val="20"/>
                <w:lang w:eastAsia="en-GB"/>
              </w:rPr>
              <w:t xml:space="preserve"> National Authority</w:t>
            </w:r>
          </w:p>
          <w:p w14:paraId="00707CE7" w14:textId="77777777" w:rsidR="00DA03EA" w:rsidRPr="002A16C2" w:rsidRDefault="00E40BD2" w:rsidP="00DA03EA">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1313293207"/>
                <w14:checkbox>
                  <w14:checked w14:val="0"/>
                  <w14:checkedState w14:val="2612" w14:font="MS Gothic"/>
                  <w14:uncheckedState w14:val="2610" w14:font="MS Gothic"/>
                </w14:checkbox>
              </w:sdtPr>
              <w:sdtEndPr/>
              <w:sdtContent>
                <w:r w:rsidR="00DA03EA" w:rsidRPr="002A16C2">
                  <w:rPr>
                    <w:rFonts w:ascii="Segoe UI Symbol" w:eastAsia="MS Gothic" w:hAnsi="Segoe UI Symbol" w:cs="Segoe UI Symbol"/>
                    <w:color w:val="000000"/>
                    <w:sz w:val="16"/>
                    <w:szCs w:val="20"/>
                    <w:lang w:eastAsia="en-GB"/>
                  </w:rPr>
                  <w:t>☐</w:t>
                </w:r>
              </w:sdtContent>
            </w:sdt>
            <w:r w:rsidR="00DA03EA" w:rsidRPr="002A16C2">
              <w:rPr>
                <w:rFonts w:eastAsia="Times New Roman" w:cs="Times New Roman"/>
                <w:color w:val="000000"/>
                <w:sz w:val="16"/>
                <w:szCs w:val="20"/>
                <w:lang w:eastAsia="en-GB"/>
              </w:rPr>
              <w:t xml:space="preserve"> Industry (association)</w:t>
            </w:r>
          </w:p>
          <w:p w14:paraId="76744C88" w14:textId="0B2CB496" w:rsidR="00DA03EA" w:rsidRPr="002A16C2" w:rsidRDefault="00E40BD2" w:rsidP="00DA03EA">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1344514561"/>
                <w14:checkbox>
                  <w14:checked w14:val="1"/>
                  <w14:checkedState w14:val="2612" w14:font="MS Gothic"/>
                  <w14:uncheckedState w14:val="2610" w14:font="MS Gothic"/>
                </w14:checkbox>
              </w:sdtPr>
              <w:sdtEndPr/>
              <w:sdtContent>
                <w:r w:rsidR="00804154" w:rsidRPr="002A16C2">
                  <w:rPr>
                    <w:rFonts w:ascii="Segoe UI Symbol" w:eastAsia="MS Gothic" w:hAnsi="Segoe UI Symbol" w:cs="Segoe UI Symbol"/>
                    <w:color w:val="000000"/>
                    <w:sz w:val="16"/>
                    <w:szCs w:val="20"/>
                    <w:lang w:eastAsia="en-GB"/>
                  </w:rPr>
                  <w:t>☒</w:t>
                </w:r>
              </w:sdtContent>
            </w:sdt>
            <w:r w:rsidR="00DA03EA" w:rsidRPr="002A16C2">
              <w:rPr>
                <w:rFonts w:eastAsia="Times New Roman" w:cs="Times New Roman"/>
                <w:color w:val="000000"/>
                <w:sz w:val="16"/>
                <w:szCs w:val="20"/>
                <w:lang w:eastAsia="en-GB"/>
              </w:rPr>
              <w:t xml:space="preserve"> Academia</w:t>
            </w:r>
          </w:p>
          <w:p w14:paraId="66A8FA76" w14:textId="7B2F402B" w:rsidR="00DA03EA" w:rsidRPr="002A16C2" w:rsidRDefault="00E40BD2" w:rsidP="00DA03EA">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1214858481"/>
                <w14:checkbox>
                  <w14:checked w14:val="0"/>
                  <w14:checkedState w14:val="2612" w14:font="MS Gothic"/>
                  <w14:uncheckedState w14:val="2610" w14:font="MS Gothic"/>
                </w14:checkbox>
              </w:sdtPr>
              <w:sdtEndPr/>
              <w:sdtContent>
                <w:r w:rsidR="00CF69E8">
                  <w:rPr>
                    <w:rFonts w:ascii="MS Gothic" w:eastAsia="MS Gothic" w:hAnsi="MS Gothic" w:cs="Times New Roman" w:hint="eastAsia"/>
                    <w:color w:val="000000"/>
                    <w:sz w:val="16"/>
                    <w:szCs w:val="20"/>
                    <w:lang w:eastAsia="en-GB"/>
                  </w:rPr>
                  <w:t>☐</w:t>
                </w:r>
              </w:sdtContent>
            </w:sdt>
            <w:r w:rsidR="00DA03EA" w:rsidRPr="002A16C2">
              <w:rPr>
                <w:rFonts w:eastAsia="Times New Roman" w:cs="Times New Roman"/>
                <w:color w:val="000000"/>
                <w:sz w:val="16"/>
                <w:szCs w:val="20"/>
                <w:lang w:eastAsia="en-GB"/>
              </w:rPr>
              <w:t xml:space="preserve"> Scientific Society</w:t>
            </w:r>
          </w:p>
          <w:p w14:paraId="48E20082" w14:textId="77777777" w:rsidR="00DA03EA" w:rsidRPr="002A16C2" w:rsidRDefault="00E40BD2" w:rsidP="00BE215E">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815079628"/>
                <w14:checkbox>
                  <w14:checked w14:val="0"/>
                  <w14:checkedState w14:val="2612" w14:font="MS Gothic"/>
                  <w14:uncheckedState w14:val="2610" w14:font="MS Gothic"/>
                </w14:checkbox>
              </w:sdtPr>
              <w:sdtEndPr/>
              <w:sdtContent>
                <w:r w:rsidR="00DA03EA" w:rsidRPr="002A16C2">
                  <w:rPr>
                    <w:rFonts w:ascii="Segoe UI Symbol" w:eastAsia="MS Gothic" w:hAnsi="Segoe UI Symbol" w:cs="Segoe UI Symbol"/>
                    <w:color w:val="000000"/>
                    <w:sz w:val="16"/>
                    <w:szCs w:val="20"/>
                    <w:lang w:eastAsia="en-GB"/>
                  </w:rPr>
                  <w:t>☐</w:t>
                </w:r>
              </w:sdtContent>
            </w:sdt>
            <w:r w:rsidR="00DA03EA" w:rsidRPr="002A16C2">
              <w:rPr>
                <w:rFonts w:eastAsia="Times New Roman" w:cs="Times New Roman"/>
                <w:color w:val="000000"/>
                <w:sz w:val="16"/>
                <w:szCs w:val="20"/>
                <w:lang w:eastAsia="en-GB"/>
              </w:rPr>
              <w:t xml:space="preserve"> Other</w:t>
            </w:r>
          </w:p>
          <w:p w14:paraId="615404E7" w14:textId="4B8E920A" w:rsidR="00BE215E" w:rsidRPr="002A16C2" w:rsidRDefault="00BE215E" w:rsidP="00BE215E">
            <w:pPr>
              <w:tabs>
                <w:tab w:val="center" w:pos="884"/>
              </w:tabs>
              <w:spacing w:before="120" w:after="0" w:line="240" w:lineRule="auto"/>
              <w:jc w:val="both"/>
              <w:rPr>
                <w:rFonts w:eastAsia="Times New Roman" w:cs="Times New Roman"/>
                <w:color w:val="000000"/>
                <w:sz w:val="16"/>
                <w:szCs w:val="20"/>
                <w:lang w:eastAsia="en-GB"/>
              </w:rPr>
            </w:pPr>
          </w:p>
        </w:tc>
        <w:tc>
          <w:tcPr>
            <w:tcW w:w="1559" w:type="dxa"/>
            <w:tcBorders>
              <w:top w:val="nil"/>
              <w:left w:val="nil"/>
              <w:bottom w:val="single" w:sz="4" w:space="0" w:color="auto"/>
              <w:right w:val="single" w:sz="4" w:space="0" w:color="auto"/>
            </w:tcBorders>
            <w:shd w:val="clear" w:color="auto" w:fill="auto"/>
          </w:tcPr>
          <w:p w14:paraId="6F4D0455" w14:textId="77777777" w:rsidR="00DA03EA" w:rsidRPr="002A16C2" w:rsidRDefault="00DA03EA" w:rsidP="00DA03EA">
            <w:pPr>
              <w:spacing w:before="120" w:after="0" w:line="240" w:lineRule="auto"/>
              <w:jc w:val="both"/>
              <w:rPr>
                <w:rFonts w:eastAsia="Times New Roman" w:cs="Times New Roman"/>
                <w:color w:val="000000"/>
                <w:sz w:val="16"/>
                <w:szCs w:val="20"/>
                <w:lang w:eastAsia="en-GB"/>
              </w:rPr>
            </w:pPr>
          </w:p>
        </w:tc>
        <w:tc>
          <w:tcPr>
            <w:tcW w:w="850" w:type="dxa"/>
            <w:tcBorders>
              <w:top w:val="nil"/>
              <w:left w:val="nil"/>
              <w:bottom w:val="single" w:sz="4" w:space="0" w:color="auto"/>
              <w:right w:val="single" w:sz="4" w:space="0" w:color="auto"/>
            </w:tcBorders>
            <w:shd w:val="clear" w:color="auto" w:fill="auto"/>
            <w:hideMark/>
          </w:tcPr>
          <w:p w14:paraId="78AC18BA" w14:textId="79D927A2" w:rsidR="00DA03EA" w:rsidRPr="002A16C2" w:rsidRDefault="00E40BD2" w:rsidP="00DA03EA">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2077628186"/>
                <w14:checkbox>
                  <w14:checked w14:val="1"/>
                  <w14:checkedState w14:val="2612" w14:font="MS Gothic"/>
                  <w14:uncheckedState w14:val="2610" w14:font="MS Gothic"/>
                </w14:checkbox>
              </w:sdtPr>
              <w:sdtEndPr/>
              <w:sdtContent>
                <w:r w:rsidR="00804154" w:rsidRPr="002A16C2">
                  <w:rPr>
                    <w:rFonts w:ascii="Segoe UI Symbol" w:eastAsia="MS Gothic" w:hAnsi="Segoe UI Symbol" w:cs="Segoe UI Symbol"/>
                    <w:color w:val="000000"/>
                    <w:sz w:val="16"/>
                    <w:szCs w:val="20"/>
                    <w:lang w:eastAsia="en-GB"/>
                  </w:rPr>
                  <w:t>☒</w:t>
                </w:r>
              </w:sdtContent>
            </w:sdt>
            <w:r w:rsidR="00DA03EA" w:rsidRPr="002A16C2">
              <w:rPr>
                <w:rFonts w:eastAsia="Times New Roman" w:cs="Times New Roman"/>
                <w:color w:val="000000"/>
                <w:sz w:val="16"/>
                <w:szCs w:val="20"/>
                <w:lang w:eastAsia="en-GB"/>
              </w:rPr>
              <w:t xml:space="preserve"> H</w:t>
            </w:r>
          </w:p>
          <w:p w14:paraId="7D3D8E7A" w14:textId="77777777" w:rsidR="00DA03EA" w:rsidRPr="002A16C2" w:rsidRDefault="00E40BD2" w:rsidP="00DA03EA">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1743706050"/>
                <w14:checkbox>
                  <w14:checked w14:val="0"/>
                  <w14:checkedState w14:val="2612" w14:font="MS Gothic"/>
                  <w14:uncheckedState w14:val="2610" w14:font="MS Gothic"/>
                </w14:checkbox>
              </w:sdtPr>
              <w:sdtEndPr/>
              <w:sdtContent>
                <w:r w:rsidR="00DA03EA" w:rsidRPr="002A16C2">
                  <w:rPr>
                    <w:rFonts w:ascii="Segoe UI Symbol" w:eastAsia="MS Gothic" w:hAnsi="Segoe UI Symbol" w:cs="Segoe UI Symbol"/>
                    <w:color w:val="000000"/>
                    <w:sz w:val="16"/>
                    <w:szCs w:val="20"/>
                    <w:lang w:eastAsia="en-GB"/>
                  </w:rPr>
                  <w:t>☐</w:t>
                </w:r>
              </w:sdtContent>
            </w:sdt>
            <w:r w:rsidR="00DA03EA" w:rsidRPr="002A16C2">
              <w:rPr>
                <w:rFonts w:eastAsia="Times New Roman" w:cs="Times New Roman"/>
                <w:color w:val="000000"/>
                <w:sz w:val="16"/>
                <w:szCs w:val="20"/>
                <w:lang w:eastAsia="en-GB"/>
              </w:rPr>
              <w:t xml:space="preserve"> M</w:t>
            </w:r>
          </w:p>
          <w:p w14:paraId="3D8FE8B7" w14:textId="77777777" w:rsidR="00DA03EA" w:rsidRPr="002A16C2" w:rsidRDefault="00E40BD2" w:rsidP="00DA03EA">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396944632"/>
                <w14:checkbox>
                  <w14:checked w14:val="0"/>
                  <w14:checkedState w14:val="2612" w14:font="MS Gothic"/>
                  <w14:uncheckedState w14:val="2610" w14:font="MS Gothic"/>
                </w14:checkbox>
              </w:sdtPr>
              <w:sdtEndPr/>
              <w:sdtContent>
                <w:r w:rsidR="00DA03EA" w:rsidRPr="002A16C2">
                  <w:rPr>
                    <w:rFonts w:ascii="Segoe UI Symbol" w:eastAsia="MS Gothic" w:hAnsi="Segoe UI Symbol" w:cs="Segoe UI Symbol"/>
                    <w:color w:val="000000"/>
                    <w:sz w:val="16"/>
                    <w:szCs w:val="20"/>
                    <w:lang w:eastAsia="en-GB"/>
                  </w:rPr>
                  <w:t>☐</w:t>
                </w:r>
              </w:sdtContent>
            </w:sdt>
            <w:r w:rsidR="00DA03EA" w:rsidRPr="002A16C2">
              <w:rPr>
                <w:rFonts w:eastAsia="Times New Roman" w:cs="Times New Roman"/>
                <w:color w:val="000000"/>
                <w:sz w:val="16"/>
                <w:szCs w:val="20"/>
                <w:lang w:eastAsia="en-GB"/>
              </w:rPr>
              <w:t xml:space="preserve"> L</w:t>
            </w:r>
          </w:p>
          <w:p w14:paraId="54DF7AD6" w14:textId="77777777" w:rsidR="00DA03EA" w:rsidRPr="002A16C2" w:rsidRDefault="00DA03EA" w:rsidP="00DA03EA">
            <w:pPr>
              <w:spacing w:before="120" w:after="0" w:line="240" w:lineRule="auto"/>
              <w:jc w:val="both"/>
              <w:rPr>
                <w:rFonts w:eastAsia="Times New Roman" w:cs="Times New Roman"/>
                <w:color w:val="000000"/>
                <w:sz w:val="16"/>
                <w:szCs w:val="20"/>
                <w:lang w:eastAsia="en-GB"/>
              </w:rPr>
            </w:pPr>
          </w:p>
        </w:tc>
        <w:tc>
          <w:tcPr>
            <w:tcW w:w="1418" w:type="dxa"/>
            <w:tcBorders>
              <w:top w:val="nil"/>
              <w:left w:val="nil"/>
              <w:bottom w:val="single" w:sz="4" w:space="0" w:color="auto"/>
              <w:right w:val="single" w:sz="4" w:space="0" w:color="auto"/>
            </w:tcBorders>
          </w:tcPr>
          <w:p w14:paraId="1C785317" w14:textId="664E4FCD" w:rsidR="00DA03EA" w:rsidRPr="002A16C2" w:rsidRDefault="00E40BD2" w:rsidP="00DA03EA">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1743517511"/>
                <w14:checkbox>
                  <w14:checked w14:val="1"/>
                  <w14:checkedState w14:val="2612" w14:font="MS Gothic"/>
                  <w14:uncheckedState w14:val="2610" w14:font="MS Gothic"/>
                </w14:checkbox>
              </w:sdtPr>
              <w:sdtEndPr/>
              <w:sdtContent>
                <w:r w:rsidR="00804154" w:rsidRPr="002A16C2">
                  <w:rPr>
                    <w:rFonts w:ascii="Segoe UI Symbol" w:eastAsia="MS Gothic" w:hAnsi="Segoe UI Symbol" w:cs="Segoe UI Symbol"/>
                    <w:color w:val="000000"/>
                    <w:sz w:val="16"/>
                    <w:szCs w:val="20"/>
                    <w:lang w:eastAsia="en-GB"/>
                  </w:rPr>
                  <w:t>☒</w:t>
                </w:r>
              </w:sdtContent>
            </w:sdt>
            <w:r w:rsidR="00DA03EA" w:rsidRPr="002A16C2">
              <w:rPr>
                <w:rFonts w:eastAsia="Times New Roman" w:cs="Times New Roman"/>
                <w:color w:val="000000"/>
                <w:sz w:val="16"/>
                <w:szCs w:val="20"/>
                <w:lang w:eastAsia="en-GB"/>
              </w:rPr>
              <w:t xml:space="preserve"> 2020-2022</w:t>
            </w:r>
          </w:p>
          <w:p w14:paraId="4F1849AF" w14:textId="3436D2B6" w:rsidR="00DA03EA" w:rsidRPr="002A16C2" w:rsidRDefault="00E40BD2" w:rsidP="00DA03EA">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550845185"/>
                <w14:checkbox>
                  <w14:checked w14:val="0"/>
                  <w14:checkedState w14:val="2612" w14:font="MS Gothic"/>
                  <w14:uncheckedState w14:val="2610" w14:font="MS Gothic"/>
                </w14:checkbox>
              </w:sdtPr>
              <w:sdtEndPr/>
              <w:sdtContent>
                <w:r w:rsidR="00804154" w:rsidRPr="002A16C2">
                  <w:rPr>
                    <w:rFonts w:ascii="Segoe UI Symbol" w:eastAsia="MS Gothic" w:hAnsi="Segoe UI Symbol" w:cs="Segoe UI Symbol"/>
                    <w:color w:val="000000"/>
                    <w:sz w:val="16"/>
                    <w:szCs w:val="20"/>
                    <w:lang w:eastAsia="en-GB"/>
                  </w:rPr>
                  <w:t>☐</w:t>
                </w:r>
              </w:sdtContent>
            </w:sdt>
            <w:r w:rsidR="00DA03EA" w:rsidRPr="002A16C2">
              <w:rPr>
                <w:rFonts w:eastAsia="Times New Roman" w:cs="Times New Roman"/>
                <w:color w:val="000000"/>
                <w:sz w:val="16"/>
                <w:szCs w:val="20"/>
                <w:lang w:eastAsia="en-GB"/>
              </w:rPr>
              <w:t xml:space="preserve"> 2022-2024</w:t>
            </w:r>
          </w:p>
          <w:p w14:paraId="71CF9E7B" w14:textId="77777777" w:rsidR="00DA03EA" w:rsidRPr="002A16C2" w:rsidRDefault="00E40BD2" w:rsidP="00DA03EA">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814017448"/>
                <w14:checkbox>
                  <w14:checked w14:val="0"/>
                  <w14:checkedState w14:val="2612" w14:font="MS Gothic"/>
                  <w14:uncheckedState w14:val="2610" w14:font="MS Gothic"/>
                </w14:checkbox>
              </w:sdtPr>
              <w:sdtEndPr/>
              <w:sdtContent>
                <w:r w:rsidR="00DA03EA" w:rsidRPr="002A16C2">
                  <w:rPr>
                    <w:rFonts w:ascii="Segoe UI Symbol" w:eastAsia="MS Gothic" w:hAnsi="Segoe UI Symbol" w:cs="Segoe UI Symbol"/>
                    <w:color w:val="000000"/>
                    <w:sz w:val="16"/>
                    <w:szCs w:val="20"/>
                    <w:lang w:eastAsia="en-GB"/>
                  </w:rPr>
                  <w:t>☐</w:t>
                </w:r>
              </w:sdtContent>
            </w:sdt>
            <w:r w:rsidR="00DA03EA" w:rsidRPr="002A16C2">
              <w:rPr>
                <w:rFonts w:eastAsia="Times New Roman" w:cs="Times New Roman"/>
                <w:color w:val="000000"/>
                <w:sz w:val="16"/>
                <w:szCs w:val="20"/>
                <w:lang w:eastAsia="en-GB"/>
              </w:rPr>
              <w:t xml:space="preserve"> 2024-2026</w:t>
            </w:r>
          </w:p>
          <w:p w14:paraId="44FFC1B4" w14:textId="77777777" w:rsidR="00DA03EA" w:rsidRPr="002A16C2" w:rsidRDefault="00E40BD2" w:rsidP="00DA03EA">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964728504"/>
                <w14:checkbox>
                  <w14:checked w14:val="0"/>
                  <w14:checkedState w14:val="2612" w14:font="MS Gothic"/>
                  <w14:uncheckedState w14:val="2610" w14:font="MS Gothic"/>
                </w14:checkbox>
              </w:sdtPr>
              <w:sdtEndPr/>
              <w:sdtContent>
                <w:r w:rsidR="00DA03EA" w:rsidRPr="002A16C2">
                  <w:rPr>
                    <w:rFonts w:ascii="Segoe UI Symbol" w:eastAsia="MS Gothic" w:hAnsi="Segoe UI Symbol" w:cs="Segoe UI Symbol"/>
                    <w:color w:val="000000"/>
                    <w:sz w:val="16"/>
                    <w:szCs w:val="20"/>
                    <w:lang w:eastAsia="en-GB"/>
                  </w:rPr>
                  <w:t>☐</w:t>
                </w:r>
              </w:sdtContent>
            </w:sdt>
            <w:r w:rsidR="00DA03EA" w:rsidRPr="002A16C2">
              <w:rPr>
                <w:rFonts w:eastAsia="Times New Roman" w:cs="Times New Roman"/>
                <w:color w:val="000000"/>
                <w:sz w:val="16"/>
                <w:szCs w:val="20"/>
                <w:lang w:eastAsia="en-GB"/>
              </w:rPr>
              <w:t xml:space="preserve"> 2026-2028</w:t>
            </w:r>
          </w:p>
          <w:p w14:paraId="22B6FB52" w14:textId="77777777" w:rsidR="00DA03EA" w:rsidRPr="002A16C2" w:rsidRDefault="00E40BD2" w:rsidP="00DA03EA">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889851690"/>
                <w14:checkbox>
                  <w14:checked w14:val="0"/>
                  <w14:checkedState w14:val="2612" w14:font="MS Gothic"/>
                  <w14:uncheckedState w14:val="2610" w14:font="MS Gothic"/>
                </w14:checkbox>
              </w:sdtPr>
              <w:sdtEndPr/>
              <w:sdtContent>
                <w:r w:rsidR="00DA03EA" w:rsidRPr="002A16C2">
                  <w:rPr>
                    <w:rFonts w:ascii="Segoe UI Symbol" w:eastAsia="MS Gothic" w:hAnsi="Segoe UI Symbol" w:cs="Segoe UI Symbol"/>
                    <w:color w:val="000000"/>
                    <w:sz w:val="16"/>
                    <w:szCs w:val="20"/>
                    <w:lang w:eastAsia="en-GB"/>
                  </w:rPr>
                  <w:t>☐</w:t>
                </w:r>
              </w:sdtContent>
            </w:sdt>
            <w:r w:rsidR="00DA03EA" w:rsidRPr="002A16C2">
              <w:rPr>
                <w:rFonts w:eastAsia="Times New Roman" w:cs="Times New Roman"/>
                <w:color w:val="000000"/>
                <w:sz w:val="16"/>
                <w:szCs w:val="20"/>
                <w:lang w:eastAsia="en-GB"/>
              </w:rPr>
              <w:t xml:space="preserve"> 2028-2030</w:t>
            </w:r>
          </w:p>
          <w:p w14:paraId="60D445F7" w14:textId="77777777" w:rsidR="00DA03EA" w:rsidRPr="002A16C2" w:rsidRDefault="00DA03EA" w:rsidP="00DA03EA">
            <w:pPr>
              <w:spacing w:before="120" w:after="0" w:line="240" w:lineRule="auto"/>
              <w:jc w:val="both"/>
              <w:rPr>
                <w:rFonts w:eastAsia="Times New Roman" w:cs="Times New Roman"/>
                <w:color w:val="000000"/>
                <w:sz w:val="16"/>
                <w:szCs w:val="20"/>
                <w:lang w:eastAsia="en-GB"/>
              </w:rPr>
            </w:pPr>
          </w:p>
        </w:tc>
      </w:tr>
      <w:tr w:rsidR="00D910B1" w:rsidRPr="002A16C2" w14:paraId="327BD170" w14:textId="77777777" w:rsidTr="002A16C2">
        <w:trPr>
          <w:cantSplit/>
          <w:trHeight w:val="887"/>
        </w:trPr>
        <w:tc>
          <w:tcPr>
            <w:tcW w:w="2865" w:type="dxa"/>
            <w:tcBorders>
              <w:top w:val="single" w:sz="4" w:space="0" w:color="auto"/>
              <w:left w:val="single" w:sz="4" w:space="0" w:color="auto"/>
              <w:bottom w:val="single" w:sz="4" w:space="0" w:color="auto"/>
              <w:right w:val="single" w:sz="4" w:space="0" w:color="auto"/>
            </w:tcBorders>
            <w:shd w:val="clear" w:color="auto" w:fill="auto"/>
          </w:tcPr>
          <w:p w14:paraId="48D1056F" w14:textId="67398982" w:rsidR="00D910B1" w:rsidRPr="002A16C2" w:rsidRDefault="00D910B1" w:rsidP="00D910B1">
            <w:pPr>
              <w:spacing w:before="120" w:after="0" w:line="240" w:lineRule="auto"/>
              <w:rPr>
                <w:rFonts w:eastAsia="MS Mincho" w:cs="Segoe UI"/>
                <w:b/>
                <w:i/>
                <w:color w:val="000000"/>
                <w:sz w:val="28"/>
                <w:szCs w:val="18"/>
              </w:rPr>
            </w:pPr>
            <w:r w:rsidRPr="002A16C2">
              <w:rPr>
                <w:rFonts w:eastAsia="MS Mincho" w:cs="Segoe UI"/>
                <w:b/>
                <w:i/>
                <w:color w:val="000000"/>
                <w:sz w:val="28"/>
                <w:szCs w:val="18"/>
              </w:rPr>
              <w:lastRenderedPageBreak/>
              <w:t>Handbook/Portal/</w:t>
            </w:r>
          </w:p>
          <w:p w14:paraId="15CA5AE1" w14:textId="77777777" w:rsidR="00D910B1" w:rsidRPr="002A16C2" w:rsidRDefault="00D910B1" w:rsidP="00D910B1">
            <w:pPr>
              <w:spacing w:before="120" w:after="0" w:line="240" w:lineRule="auto"/>
              <w:rPr>
                <w:rFonts w:eastAsia="MS Mincho" w:cs="Segoe UI"/>
                <w:b/>
                <w:i/>
                <w:color w:val="000000"/>
                <w:sz w:val="28"/>
                <w:szCs w:val="18"/>
              </w:rPr>
            </w:pPr>
            <w:r w:rsidRPr="002A16C2">
              <w:rPr>
                <w:rFonts w:eastAsia="MS Mincho" w:cs="Segoe UI"/>
                <w:b/>
                <w:i/>
                <w:color w:val="000000"/>
                <w:sz w:val="28"/>
                <w:szCs w:val="18"/>
              </w:rPr>
              <w:t>Platform</w:t>
            </w:r>
          </w:p>
          <w:p w14:paraId="07D983D8" w14:textId="70529D20" w:rsidR="00D910B1" w:rsidRPr="002A16C2" w:rsidRDefault="00B20F2F" w:rsidP="00B20F2F">
            <w:pPr>
              <w:spacing w:before="120" w:after="0" w:line="240" w:lineRule="auto"/>
              <w:rPr>
                <w:rFonts w:eastAsia="MS Mincho" w:cs="Segoe UI"/>
                <w:b/>
                <w:i/>
                <w:color w:val="000000"/>
                <w:sz w:val="28"/>
                <w:szCs w:val="18"/>
              </w:rPr>
            </w:pPr>
            <w:r w:rsidRPr="002A16C2">
              <w:rPr>
                <w:rFonts w:eastAsia="MS Mincho" w:cs="Segoe UI"/>
                <w:b/>
                <w:i/>
                <w:color w:val="000000"/>
                <w:sz w:val="28"/>
                <w:szCs w:val="18"/>
              </w:rPr>
              <w:t>of best practice</w:t>
            </w:r>
          </w:p>
        </w:tc>
        <w:tc>
          <w:tcPr>
            <w:tcW w:w="5811" w:type="dxa"/>
            <w:tcBorders>
              <w:top w:val="nil"/>
              <w:left w:val="nil"/>
              <w:bottom w:val="single" w:sz="4" w:space="0" w:color="auto"/>
              <w:right w:val="single" w:sz="4" w:space="0" w:color="auto"/>
            </w:tcBorders>
            <w:shd w:val="clear" w:color="auto" w:fill="auto"/>
          </w:tcPr>
          <w:p w14:paraId="7056649F" w14:textId="77777777" w:rsidR="00452462" w:rsidRDefault="00D910B1" w:rsidP="00D910B1">
            <w:pPr>
              <w:spacing w:after="0" w:line="240" w:lineRule="auto"/>
              <w:contextualSpacing/>
              <w:jc w:val="both"/>
              <w:rPr>
                <w:rFonts w:cs="Segoe UI"/>
                <w:color w:val="000000" w:themeColor="text1"/>
                <w:sz w:val="28"/>
                <w:szCs w:val="18"/>
                <w:lang w:val="en-US"/>
              </w:rPr>
            </w:pPr>
            <w:r w:rsidRPr="002A16C2">
              <w:rPr>
                <w:rFonts w:cs="Segoe UI"/>
                <w:b/>
                <w:color w:val="000000" w:themeColor="text1"/>
                <w:sz w:val="28"/>
                <w:szCs w:val="18"/>
                <w:lang w:val="en-US"/>
              </w:rPr>
              <w:t xml:space="preserve">Data collection and reporting standards for exposure data </w:t>
            </w:r>
            <w:r w:rsidRPr="00471740">
              <w:rPr>
                <w:rFonts w:cs="Segoe UI"/>
                <w:b/>
                <w:color w:val="FF0000"/>
                <w:sz w:val="28"/>
                <w:szCs w:val="18"/>
                <w:lang w:val="en-US"/>
              </w:rPr>
              <w:t>for chemicals</w:t>
            </w:r>
            <w:r w:rsidRPr="002A16C2">
              <w:rPr>
                <w:rFonts w:cs="Segoe UI"/>
                <w:b/>
                <w:color w:val="000000" w:themeColor="text1"/>
                <w:sz w:val="28"/>
                <w:szCs w:val="18"/>
                <w:lang w:val="en-US"/>
              </w:rPr>
              <w:t>: Minimum standards format for data reporting</w:t>
            </w:r>
            <w:r w:rsidRPr="002A16C2">
              <w:rPr>
                <w:rFonts w:cs="Segoe UI"/>
                <w:color w:val="000000" w:themeColor="text1"/>
                <w:sz w:val="28"/>
                <w:szCs w:val="18"/>
                <w:lang w:val="en-US"/>
              </w:rPr>
              <w:t xml:space="preserve"> (LOD, LOQ) Common formats for contextual information, controlled vocabularies </w:t>
            </w:r>
          </w:p>
          <w:p w14:paraId="0242F1E2" w14:textId="77777777" w:rsidR="00452462" w:rsidRDefault="00452462" w:rsidP="00D910B1">
            <w:pPr>
              <w:spacing w:after="0" w:line="240" w:lineRule="auto"/>
              <w:contextualSpacing/>
              <w:jc w:val="both"/>
              <w:rPr>
                <w:rFonts w:cs="Segoe UI"/>
                <w:color w:val="000000" w:themeColor="text1"/>
                <w:sz w:val="28"/>
                <w:szCs w:val="18"/>
                <w:lang w:val="en-US"/>
              </w:rPr>
            </w:pPr>
          </w:p>
          <w:p w14:paraId="2143CA81" w14:textId="556E27DA" w:rsidR="00452462" w:rsidRPr="002A16C2" w:rsidRDefault="00471740" w:rsidP="00452462">
            <w:pPr>
              <w:spacing w:after="0" w:line="240" w:lineRule="auto"/>
              <w:contextualSpacing/>
              <w:jc w:val="both"/>
              <w:rPr>
                <w:rFonts w:cs="Segoe UI"/>
                <w:color w:val="000000" w:themeColor="text1"/>
                <w:sz w:val="28"/>
                <w:szCs w:val="18"/>
                <w:lang w:val="en-US"/>
              </w:rPr>
            </w:pPr>
            <w:r w:rsidRPr="00471740">
              <w:rPr>
                <w:rFonts w:cs="Segoe UI"/>
                <w:b/>
                <w:color w:val="000000" w:themeColor="text1"/>
                <w:sz w:val="28"/>
                <w:szCs w:val="18"/>
                <w:lang w:val="en-US"/>
              </w:rPr>
              <w:t>D</w:t>
            </w:r>
            <w:r w:rsidR="00D910B1" w:rsidRPr="00471740">
              <w:rPr>
                <w:rFonts w:cs="Segoe UI"/>
                <w:b/>
                <w:color w:val="000000" w:themeColor="text1"/>
                <w:sz w:val="28"/>
                <w:szCs w:val="18"/>
                <w:lang w:val="en-US"/>
              </w:rPr>
              <w:t>efine a base template</w:t>
            </w:r>
            <w:r>
              <w:rPr>
                <w:rFonts w:cs="Segoe UI"/>
                <w:color w:val="000000" w:themeColor="text1"/>
                <w:sz w:val="28"/>
                <w:szCs w:val="18"/>
                <w:lang w:val="en-US"/>
              </w:rPr>
              <w:t xml:space="preserve"> </w:t>
            </w:r>
            <w:r w:rsidR="00D910B1" w:rsidRPr="002A16C2">
              <w:rPr>
                <w:rFonts w:cs="Segoe UI"/>
                <w:color w:val="000000" w:themeColor="text1"/>
                <w:sz w:val="28"/>
                <w:szCs w:val="18"/>
                <w:lang w:val="en-US"/>
              </w:rPr>
              <w:t>for different to</w:t>
            </w:r>
            <w:r w:rsidR="00452462">
              <w:rPr>
                <w:rFonts w:cs="Segoe UI"/>
                <w:color w:val="000000" w:themeColor="text1"/>
                <w:sz w:val="28"/>
                <w:szCs w:val="18"/>
                <w:lang w:val="en-US"/>
              </w:rPr>
              <w:t xml:space="preserve">pics: food, occupational, </w:t>
            </w:r>
            <w:proofErr w:type="spellStart"/>
            <w:r w:rsidR="00452462">
              <w:rPr>
                <w:rFonts w:cs="Segoe UI"/>
                <w:color w:val="000000" w:themeColor="text1"/>
                <w:sz w:val="28"/>
                <w:szCs w:val="18"/>
                <w:lang w:val="en-US"/>
              </w:rPr>
              <w:t>etc</w:t>
            </w:r>
            <w:proofErr w:type="spellEnd"/>
            <w:r w:rsidR="00452462">
              <w:rPr>
                <w:rFonts w:cs="Segoe UI"/>
                <w:color w:val="000000" w:themeColor="text1"/>
                <w:sz w:val="28"/>
                <w:szCs w:val="18"/>
                <w:lang w:val="en-US"/>
              </w:rPr>
              <w:t xml:space="preserve">), </w:t>
            </w:r>
            <w:r w:rsidR="00452462" w:rsidRPr="002A16C2">
              <w:rPr>
                <w:rFonts w:cs="Segoe UI"/>
                <w:color w:val="000000" w:themeColor="text1"/>
                <w:sz w:val="28"/>
                <w:szCs w:val="18"/>
                <w:lang w:val="en-US"/>
              </w:rPr>
              <w:t>OECD template</w:t>
            </w:r>
            <w:r w:rsidR="00452462">
              <w:rPr>
                <w:rFonts w:cs="Segoe UI"/>
                <w:color w:val="000000" w:themeColor="text1"/>
                <w:sz w:val="28"/>
                <w:szCs w:val="18"/>
                <w:lang w:val="en-US"/>
              </w:rPr>
              <w:t>s</w:t>
            </w:r>
            <w:r w:rsidR="00452462" w:rsidRPr="002A16C2">
              <w:rPr>
                <w:rFonts w:cs="Segoe UI"/>
                <w:color w:val="000000" w:themeColor="text1"/>
                <w:sz w:val="28"/>
                <w:szCs w:val="18"/>
                <w:lang w:val="en-US"/>
              </w:rPr>
              <w:t xml:space="preserve"> is not sufficient </w:t>
            </w:r>
          </w:p>
          <w:p w14:paraId="5D462671" w14:textId="77777777" w:rsidR="00452462" w:rsidRDefault="00452462" w:rsidP="00D910B1">
            <w:pPr>
              <w:spacing w:after="0" w:line="240" w:lineRule="auto"/>
              <w:contextualSpacing/>
              <w:jc w:val="both"/>
              <w:rPr>
                <w:rFonts w:cs="Segoe UI"/>
                <w:color w:val="000000" w:themeColor="text1"/>
                <w:sz w:val="28"/>
                <w:szCs w:val="18"/>
                <w:lang w:val="en-US"/>
              </w:rPr>
            </w:pPr>
          </w:p>
          <w:p w14:paraId="3EA3BCA7" w14:textId="7DFBBBA5" w:rsidR="00D910B1" w:rsidRPr="002A16C2" w:rsidRDefault="00D910B1" w:rsidP="00452462">
            <w:pPr>
              <w:spacing w:after="0" w:line="240" w:lineRule="auto"/>
              <w:contextualSpacing/>
              <w:jc w:val="both"/>
              <w:rPr>
                <w:rFonts w:eastAsia="Times New Roman" w:cs="Times New Roman"/>
                <w:color w:val="000000"/>
                <w:sz w:val="32"/>
                <w:szCs w:val="20"/>
                <w:lang w:eastAsia="en-GB"/>
              </w:rPr>
            </w:pPr>
            <w:r w:rsidRPr="002A16C2">
              <w:rPr>
                <w:rFonts w:cs="Segoe UI"/>
                <w:color w:val="000000" w:themeColor="text1"/>
                <w:sz w:val="28"/>
                <w:szCs w:val="18"/>
                <w:lang w:val="en-US"/>
              </w:rPr>
              <w:t xml:space="preserve">Use </w:t>
            </w:r>
            <w:r w:rsidRPr="00471740">
              <w:rPr>
                <w:rFonts w:cs="Segoe UI"/>
                <w:b/>
                <w:color w:val="000000" w:themeColor="text1"/>
                <w:sz w:val="28"/>
                <w:szCs w:val="18"/>
                <w:lang w:val="en-US"/>
              </w:rPr>
              <w:t>common European identifiers for substances</w:t>
            </w:r>
            <w:r w:rsidRPr="002A16C2">
              <w:rPr>
                <w:rFonts w:cs="Segoe UI"/>
                <w:color w:val="000000" w:themeColor="text1"/>
                <w:sz w:val="28"/>
                <w:szCs w:val="18"/>
                <w:lang w:val="en-US"/>
              </w:rPr>
              <w:t>, e.g. INCHI-key (CA</w:t>
            </w:r>
            <w:r w:rsidR="00452462">
              <w:rPr>
                <w:rFonts w:cs="Segoe UI"/>
                <w:color w:val="000000" w:themeColor="text1"/>
                <w:sz w:val="28"/>
                <w:szCs w:val="18"/>
                <w:lang w:val="en-US"/>
              </w:rPr>
              <w:t>S numbers don’t work)</w:t>
            </w:r>
          </w:p>
        </w:tc>
        <w:tc>
          <w:tcPr>
            <w:tcW w:w="1956" w:type="dxa"/>
            <w:tcBorders>
              <w:top w:val="nil"/>
              <w:left w:val="nil"/>
              <w:bottom w:val="single" w:sz="4" w:space="0" w:color="auto"/>
              <w:right w:val="single" w:sz="4" w:space="0" w:color="auto"/>
            </w:tcBorders>
            <w:shd w:val="clear" w:color="auto" w:fill="auto"/>
          </w:tcPr>
          <w:p w14:paraId="1E0A32DE" w14:textId="72AD9964" w:rsidR="00D910B1" w:rsidRPr="002A16C2" w:rsidRDefault="00D910B1" w:rsidP="00D910B1">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1776706481"/>
                <w14:checkbox>
                  <w14:checked w14:val="1"/>
                  <w14:checkedState w14:val="2612" w14:font="MS Gothic"/>
                  <w14:uncheckedState w14:val="2610" w14:font="MS Gothic"/>
                </w14:checkbox>
              </w:sdtPr>
              <w:sdtContent>
                <w:r w:rsidR="00B20F2F"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European Agency</w:t>
            </w:r>
          </w:p>
          <w:p w14:paraId="084E2A4C" w14:textId="34E7D06C" w:rsidR="00D910B1" w:rsidRPr="002A16C2" w:rsidRDefault="00D910B1" w:rsidP="00D910B1">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773237900"/>
                <w14:checkbox>
                  <w14:checked w14:val="1"/>
                  <w14:checkedState w14:val="2612" w14:font="MS Gothic"/>
                  <w14:uncheckedState w14:val="2610" w14:font="MS Gothic"/>
                </w14:checkbox>
              </w:sdtPr>
              <w:sdtContent>
                <w:r w:rsidR="00B20F2F"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European Commission</w:t>
            </w:r>
          </w:p>
          <w:p w14:paraId="39B94933" w14:textId="3DC7D6A6" w:rsidR="00D910B1" w:rsidRPr="002A16C2" w:rsidRDefault="00D910B1" w:rsidP="00D910B1">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673567858"/>
                <w14:checkbox>
                  <w14:checked w14:val="1"/>
                  <w14:checkedState w14:val="2612" w14:font="MS Gothic"/>
                  <w14:uncheckedState w14:val="2610" w14:font="MS Gothic"/>
                </w14:checkbox>
              </w:sdtPr>
              <w:sdtContent>
                <w:r w:rsidR="00B20F2F"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National Authority</w:t>
            </w:r>
          </w:p>
          <w:p w14:paraId="143A0E16" w14:textId="009F82D1" w:rsidR="00D910B1" w:rsidRPr="002A16C2" w:rsidRDefault="00D910B1" w:rsidP="00D910B1">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1480886188"/>
                <w14:checkbox>
                  <w14:checked w14:val="1"/>
                  <w14:checkedState w14:val="2612" w14:font="MS Gothic"/>
                  <w14:uncheckedState w14:val="2610" w14:font="MS Gothic"/>
                </w14:checkbox>
              </w:sdtPr>
              <w:sdtContent>
                <w:r w:rsidR="00B20F2F"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Industry (association)</w:t>
            </w:r>
          </w:p>
          <w:p w14:paraId="123B0C54" w14:textId="78E63629" w:rsidR="00D910B1" w:rsidRPr="002A16C2" w:rsidRDefault="00D910B1" w:rsidP="00D910B1">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1012344848"/>
                <w14:checkbox>
                  <w14:checked w14:val="1"/>
                  <w14:checkedState w14:val="2612" w14:font="MS Gothic"/>
                  <w14:uncheckedState w14:val="2610" w14:font="MS Gothic"/>
                </w14:checkbox>
              </w:sdtPr>
              <w:sdtContent>
                <w:r w:rsidR="00B20F2F"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Academia</w:t>
            </w:r>
          </w:p>
          <w:p w14:paraId="7E54BE0A" w14:textId="44EA0D8B" w:rsidR="00D910B1" w:rsidRPr="002A16C2" w:rsidRDefault="00D910B1" w:rsidP="00D910B1">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1170981930"/>
                <w14:checkbox>
                  <w14:checked w14:val="1"/>
                  <w14:checkedState w14:val="2612" w14:font="MS Gothic"/>
                  <w14:uncheckedState w14:val="2610" w14:font="MS Gothic"/>
                </w14:checkbox>
              </w:sdtPr>
              <w:sdtContent>
                <w:r w:rsidR="00B20F2F"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Scientific Society</w:t>
            </w:r>
          </w:p>
          <w:p w14:paraId="140B896F" w14:textId="77777777" w:rsidR="00D910B1" w:rsidRPr="002A16C2" w:rsidRDefault="00D910B1" w:rsidP="00D910B1">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680041509"/>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Other</w:t>
            </w:r>
          </w:p>
          <w:p w14:paraId="2A891B93" w14:textId="77777777" w:rsidR="00D910B1" w:rsidRPr="002A16C2" w:rsidRDefault="00D910B1" w:rsidP="00D910B1">
            <w:pPr>
              <w:tabs>
                <w:tab w:val="center" w:pos="884"/>
              </w:tabs>
              <w:spacing w:before="120" w:after="0" w:line="240" w:lineRule="auto"/>
              <w:jc w:val="both"/>
              <w:rPr>
                <w:rFonts w:eastAsia="Times New Roman" w:cs="Times New Roman"/>
                <w:color w:val="000000"/>
                <w:sz w:val="16"/>
                <w:szCs w:val="20"/>
                <w:lang w:eastAsia="en-GB"/>
              </w:rPr>
            </w:pPr>
          </w:p>
        </w:tc>
        <w:tc>
          <w:tcPr>
            <w:tcW w:w="1559" w:type="dxa"/>
            <w:tcBorders>
              <w:top w:val="nil"/>
              <w:left w:val="nil"/>
              <w:bottom w:val="single" w:sz="4" w:space="0" w:color="auto"/>
              <w:right w:val="single" w:sz="4" w:space="0" w:color="auto"/>
            </w:tcBorders>
            <w:shd w:val="clear" w:color="auto" w:fill="auto"/>
          </w:tcPr>
          <w:p w14:paraId="68F3A620" w14:textId="6216605D" w:rsidR="001C06AF" w:rsidRPr="002A16C2" w:rsidRDefault="001C06AF" w:rsidP="00D910B1">
            <w:pPr>
              <w:spacing w:after="0" w:line="240" w:lineRule="auto"/>
              <w:contextualSpacing/>
              <w:jc w:val="both"/>
              <w:rPr>
                <w:rFonts w:eastAsia="Times New Roman" w:cs="Times New Roman"/>
                <w:color w:val="000000"/>
                <w:sz w:val="16"/>
                <w:szCs w:val="20"/>
                <w:lang w:eastAsia="en-GB"/>
              </w:rPr>
            </w:pPr>
            <w:r w:rsidRPr="002A16C2">
              <w:rPr>
                <w:rFonts w:eastAsia="Times New Roman" w:cs="Times New Roman"/>
                <w:color w:val="000000"/>
                <w:sz w:val="16"/>
                <w:szCs w:val="20"/>
                <w:lang w:eastAsia="en-GB"/>
              </w:rPr>
              <w:t>NORMAN</w:t>
            </w:r>
            <w:r w:rsidR="00B20F2F" w:rsidRPr="002A16C2">
              <w:rPr>
                <w:rFonts w:eastAsia="Times New Roman" w:cs="Times New Roman"/>
                <w:color w:val="000000"/>
                <w:sz w:val="16"/>
                <w:szCs w:val="20"/>
                <w:lang w:eastAsia="en-GB"/>
              </w:rPr>
              <w:t xml:space="preserve"> network</w:t>
            </w:r>
          </w:p>
        </w:tc>
        <w:tc>
          <w:tcPr>
            <w:tcW w:w="850" w:type="dxa"/>
            <w:tcBorders>
              <w:top w:val="nil"/>
              <w:left w:val="nil"/>
              <w:bottom w:val="single" w:sz="4" w:space="0" w:color="auto"/>
              <w:right w:val="single" w:sz="4" w:space="0" w:color="auto"/>
            </w:tcBorders>
            <w:shd w:val="clear" w:color="auto" w:fill="auto"/>
          </w:tcPr>
          <w:p w14:paraId="1EED7C68" w14:textId="77777777" w:rsidR="00D910B1" w:rsidRPr="002A16C2" w:rsidRDefault="00D910B1" w:rsidP="00D910B1">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809434329"/>
                <w14:checkbox>
                  <w14:checked w14:val="1"/>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H</w:t>
            </w:r>
          </w:p>
          <w:p w14:paraId="17CA5E53" w14:textId="640DDDE9" w:rsidR="00D910B1" w:rsidRPr="002A16C2" w:rsidRDefault="00D910B1" w:rsidP="00D910B1">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2064165393"/>
                <w14:checkbox>
                  <w14:checked w14:val="0"/>
                  <w14:checkedState w14:val="2612" w14:font="MS Gothic"/>
                  <w14:uncheckedState w14:val="2610" w14:font="MS Gothic"/>
                </w14:checkbox>
              </w:sdtPr>
              <w:sdtContent>
                <w:r w:rsidR="001C06AF"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M</w:t>
            </w:r>
          </w:p>
          <w:p w14:paraId="49916700" w14:textId="77777777" w:rsidR="00D910B1" w:rsidRPr="002A16C2" w:rsidRDefault="00D910B1" w:rsidP="00D910B1">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314614244"/>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L</w:t>
            </w:r>
          </w:p>
          <w:p w14:paraId="6638FDA7" w14:textId="77777777" w:rsidR="00D910B1" w:rsidRPr="002A16C2" w:rsidRDefault="00D910B1" w:rsidP="00D910B1">
            <w:pPr>
              <w:tabs>
                <w:tab w:val="center" w:pos="884"/>
              </w:tabs>
              <w:spacing w:before="120" w:after="0" w:line="240" w:lineRule="auto"/>
              <w:jc w:val="both"/>
              <w:rPr>
                <w:rFonts w:eastAsia="Times New Roman" w:cs="Times New Roman"/>
                <w:color w:val="000000"/>
                <w:sz w:val="16"/>
                <w:szCs w:val="20"/>
                <w:lang w:eastAsia="en-GB"/>
              </w:rPr>
            </w:pPr>
          </w:p>
        </w:tc>
        <w:tc>
          <w:tcPr>
            <w:tcW w:w="1418" w:type="dxa"/>
            <w:tcBorders>
              <w:top w:val="nil"/>
              <w:left w:val="nil"/>
              <w:bottom w:val="single" w:sz="4" w:space="0" w:color="auto"/>
              <w:right w:val="single" w:sz="4" w:space="0" w:color="auto"/>
            </w:tcBorders>
          </w:tcPr>
          <w:p w14:paraId="6A294476" w14:textId="77777777" w:rsidR="00D910B1" w:rsidRPr="002A16C2" w:rsidRDefault="00D910B1" w:rsidP="00D910B1">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475804688"/>
                <w14:checkbox>
                  <w14:checked w14:val="1"/>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2020-2022</w:t>
            </w:r>
          </w:p>
          <w:p w14:paraId="4C345E6C" w14:textId="71C59E9D" w:rsidR="00D910B1" w:rsidRPr="002A16C2" w:rsidRDefault="00D910B1" w:rsidP="00D910B1">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1998099018"/>
                <w14:checkbox>
                  <w14:checked w14:val="1"/>
                  <w14:checkedState w14:val="2612" w14:font="MS Gothic"/>
                  <w14:uncheckedState w14:val="2610" w14:font="MS Gothic"/>
                </w14:checkbox>
              </w:sdtPr>
              <w:sdtContent>
                <w:r w:rsidR="001C06AF"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2022-2024</w:t>
            </w:r>
          </w:p>
          <w:p w14:paraId="1017433B" w14:textId="77777777" w:rsidR="00D910B1" w:rsidRPr="002A16C2" w:rsidRDefault="00D910B1" w:rsidP="00D910B1">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1144236662"/>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2024-2026</w:t>
            </w:r>
          </w:p>
          <w:p w14:paraId="677AFAC9" w14:textId="77777777" w:rsidR="00D910B1" w:rsidRPr="002A16C2" w:rsidRDefault="00D910B1" w:rsidP="00D910B1">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1057472412"/>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2026-2028</w:t>
            </w:r>
          </w:p>
          <w:p w14:paraId="73F3CE61" w14:textId="77777777" w:rsidR="00D910B1" w:rsidRPr="002A16C2" w:rsidRDefault="00D910B1" w:rsidP="00D910B1">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2114400496"/>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2028-2030</w:t>
            </w:r>
          </w:p>
          <w:p w14:paraId="3367DC51" w14:textId="77777777" w:rsidR="00D910B1" w:rsidRPr="002A16C2" w:rsidRDefault="00D910B1" w:rsidP="00D910B1">
            <w:pPr>
              <w:tabs>
                <w:tab w:val="center" w:pos="884"/>
              </w:tabs>
              <w:spacing w:before="120" w:after="0" w:line="240" w:lineRule="auto"/>
              <w:jc w:val="both"/>
              <w:rPr>
                <w:rFonts w:eastAsia="Times New Roman" w:cs="Times New Roman"/>
                <w:color w:val="000000"/>
                <w:sz w:val="16"/>
                <w:szCs w:val="20"/>
                <w:lang w:eastAsia="en-GB"/>
              </w:rPr>
            </w:pPr>
          </w:p>
        </w:tc>
      </w:tr>
      <w:tr w:rsidR="001C06AF" w:rsidRPr="002A16C2" w14:paraId="2773C1D1" w14:textId="77777777" w:rsidTr="002A16C2">
        <w:trPr>
          <w:cantSplit/>
          <w:trHeight w:val="887"/>
        </w:trPr>
        <w:tc>
          <w:tcPr>
            <w:tcW w:w="2865" w:type="dxa"/>
            <w:tcBorders>
              <w:top w:val="single" w:sz="4" w:space="0" w:color="auto"/>
              <w:left w:val="single" w:sz="4" w:space="0" w:color="auto"/>
              <w:bottom w:val="single" w:sz="4" w:space="0" w:color="auto"/>
              <w:right w:val="single" w:sz="4" w:space="0" w:color="auto"/>
            </w:tcBorders>
            <w:shd w:val="clear" w:color="auto" w:fill="auto"/>
          </w:tcPr>
          <w:p w14:paraId="654A7952" w14:textId="77777777" w:rsidR="00B20F2F" w:rsidRPr="002A16C2" w:rsidRDefault="00B20F2F" w:rsidP="00B20F2F">
            <w:pPr>
              <w:spacing w:before="120" w:after="0" w:line="240" w:lineRule="auto"/>
              <w:rPr>
                <w:rFonts w:eastAsia="MS Mincho" w:cs="Segoe UI"/>
                <w:b/>
                <w:i/>
                <w:color w:val="000000"/>
                <w:sz w:val="28"/>
                <w:szCs w:val="18"/>
              </w:rPr>
            </w:pPr>
            <w:r w:rsidRPr="002A16C2">
              <w:rPr>
                <w:rFonts w:eastAsia="MS Mincho" w:cs="Segoe UI"/>
                <w:b/>
                <w:i/>
                <w:color w:val="000000"/>
                <w:sz w:val="28"/>
                <w:szCs w:val="18"/>
              </w:rPr>
              <w:t>Handbook/Portal/</w:t>
            </w:r>
          </w:p>
          <w:p w14:paraId="751D315A" w14:textId="77777777" w:rsidR="00B20F2F" w:rsidRPr="002A16C2" w:rsidRDefault="00B20F2F" w:rsidP="00B20F2F">
            <w:pPr>
              <w:spacing w:before="120" w:after="0" w:line="240" w:lineRule="auto"/>
              <w:rPr>
                <w:rFonts w:eastAsia="MS Mincho" w:cs="Segoe UI"/>
                <w:b/>
                <w:i/>
                <w:color w:val="000000"/>
                <w:sz w:val="28"/>
                <w:szCs w:val="18"/>
              </w:rPr>
            </w:pPr>
            <w:r w:rsidRPr="002A16C2">
              <w:rPr>
                <w:rFonts w:eastAsia="MS Mincho" w:cs="Segoe UI"/>
                <w:b/>
                <w:i/>
                <w:color w:val="000000"/>
                <w:sz w:val="28"/>
                <w:szCs w:val="18"/>
              </w:rPr>
              <w:t>Platform</w:t>
            </w:r>
          </w:p>
          <w:p w14:paraId="38B46BEC" w14:textId="7BFB3F7B" w:rsidR="001C06AF" w:rsidRPr="002A16C2" w:rsidRDefault="00B20F2F" w:rsidP="00B20F2F">
            <w:pPr>
              <w:spacing w:before="120" w:after="0" w:line="240" w:lineRule="auto"/>
              <w:rPr>
                <w:rFonts w:eastAsia="MS Mincho" w:cs="Segoe UI"/>
                <w:b/>
                <w:i/>
                <w:color w:val="000000"/>
                <w:sz w:val="28"/>
                <w:szCs w:val="18"/>
              </w:rPr>
            </w:pPr>
            <w:r w:rsidRPr="002A16C2">
              <w:rPr>
                <w:rFonts w:eastAsia="MS Mincho" w:cs="Segoe UI"/>
                <w:b/>
                <w:i/>
                <w:color w:val="000000"/>
                <w:sz w:val="28"/>
                <w:szCs w:val="18"/>
              </w:rPr>
              <w:t>of best practice</w:t>
            </w:r>
          </w:p>
        </w:tc>
        <w:tc>
          <w:tcPr>
            <w:tcW w:w="5811" w:type="dxa"/>
            <w:tcBorders>
              <w:top w:val="nil"/>
              <w:left w:val="nil"/>
              <w:bottom w:val="single" w:sz="4" w:space="0" w:color="auto"/>
              <w:right w:val="single" w:sz="4" w:space="0" w:color="auto"/>
            </w:tcBorders>
            <w:shd w:val="clear" w:color="auto" w:fill="auto"/>
          </w:tcPr>
          <w:p w14:paraId="1E93A8B0" w14:textId="77777777" w:rsidR="001C06AF" w:rsidRPr="00452462" w:rsidRDefault="001C06AF" w:rsidP="001C06AF">
            <w:pPr>
              <w:spacing w:after="0" w:line="240" w:lineRule="auto"/>
              <w:contextualSpacing/>
              <w:jc w:val="both"/>
              <w:rPr>
                <w:rFonts w:cs="Segoe UI"/>
                <w:color w:val="000000" w:themeColor="text1"/>
                <w:sz w:val="32"/>
                <w:szCs w:val="18"/>
                <w:lang w:val="en-US"/>
              </w:rPr>
            </w:pPr>
            <w:r w:rsidRPr="00452462">
              <w:rPr>
                <w:rFonts w:cs="Segoe UI"/>
                <w:color w:val="000000" w:themeColor="text1"/>
                <w:sz w:val="32"/>
                <w:szCs w:val="18"/>
                <w:lang w:val="en-US"/>
              </w:rPr>
              <w:t>Work towards an ISO standard for exposure data reporting</w:t>
            </w:r>
          </w:p>
          <w:p w14:paraId="7C9CFE4B" w14:textId="77777777" w:rsidR="001C06AF" w:rsidRPr="002A16C2" w:rsidRDefault="001C06AF" w:rsidP="001C06AF">
            <w:pPr>
              <w:spacing w:after="0" w:line="240" w:lineRule="auto"/>
              <w:contextualSpacing/>
              <w:jc w:val="both"/>
              <w:rPr>
                <w:rFonts w:cs="Segoe UI"/>
                <w:b/>
                <w:color w:val="000000" w:themeColor="text1"/>
                <w:sz w:val="32"/>
                <w:szCs w:val="18"/>
                <w:lang w:val="en-US"/>
              </w:rPr>
            </w:pPr>
          </w:p>
        </w:tc>
        <w:tc>
          <w:tcPr>
            <w:tcW w:w="1956" w:type="dxa"/>
            <w:tcBorders>
              <w:top w:val="nil"/>
              <w:left w:val="nil"/>
              <w:bottom w:val="single" w:sz="4" w:space="0" w:color="auto"/>
              <w:right w:val="single" w:sz="4" w:space="0" w:color="auto"/>
            </w:tcBorders>
            <w:shd w:val="clear" w:color="auto" w:fill="auto"/>
          </w:tcPr>
          <w:p w14:paraId="0099D716"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1802418886"/>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European Agency</w:t>
            </w:r>
          </w:p>
          <w:p w14:paraId="28DD2376"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1350870714"/>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European Commission</w:t>
            </w:r>
          </w:p>
          <w:p w14:paraId="46A62FBF"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494765818"/>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National Authority</w:t>
            </w:r>
          </w:p>
          <w:p w14:paraId="70829B79"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2136758676"/>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Industry (association)</w:t>
            </w:r>
          </w:p>
          <w:p w14:paraId="5D935476"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926725618"/>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Academia</w:t>
            </w:r>
          </w:p>
          <w:p w14:paraId="781C1518"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1533845881"/>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Scientific Society</w:t>
            </w:r>
          </w:p>
          <w:p w14:paraId="68623EF0"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234295582"/>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Other</w:t>
            </w:r>
          </w:p>
          <w:p w14:paraId="2DD480FA"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p>
        </w:tc>
        <w:tc>
          <w:tcPr>
            <w:tcW w:w="1559" w:type="dxa"/>
            <w:tcBorders>
              <w:top w:val="nil"/>
              <w:left w:val="nil"/>
              <w:bottom w:val="single" w:sz="4" w:space="0" w:color="auto"/>
              <w:right w:val="single" w:sz="4" w:space="0" w:color="auto"/>
            </w:tcBorders>
            <w:shd w:val="clear" w:color="auto" w:fill="auto"/>
          </w:tcPr>
          <w:p w14:paraId="4C64C8DE" w14:textId="4B3AE7A5" w:rsidR="001C06AF" w:rsidRPr="002A16C2" w:rsidRDefault="001C06AF" w:rsidP="001C06AF">
            <w:pPr>
              <w:spacing w:after="0" w:line="240" w:lineRule="auto"/>
              <w:contextualSpacing/>
              <w:jc w:val="both"/>
              <w:rPr>
                <w:rFonts w:eastAsia="Times New Roman" w:cs="Times New Roman"/>
                <w:color w:val="000000"/>
                <w:sz w:val="16"/>
                <w:szCs w:val="20"/>
                <w:lang w:eastAsia="en-GB"/>
              </w:rPr>
            </w:pPr>
            <w:r w:rsidRPr="002A16C2">
              <w:rPr>
                <w:rFonts w:eastAsia="Times New Roman" w:cs="Times New Roman"/>
                <w:color w:val="000000"/>
                <w:sz w:val="16"/>
                <w:szCs w:val="20"/>
                <w:lang w:eastAsia="en-GB"/>
              </w:rPr>
              <w:t>ISO</w:t>
            </w:r>
          </w:p>
        </w:tc>
        <w:tc>
          <w:tcPr>
            <w:tcW w:w="850" w:type="dxa"/>
            <w:tcBorders>
              <w:top w:val="nil"/>
              <w:left w:val="nil"/>
              <w:bottom w:val="single" w:sz="4" w:space="0" w:color="auto"/>
              <w:right w:val="single" w:sz="4" w:space="0" w:color="auto"/>
            </w:tcBorders>
            <w:shd w:val="clear" w:color="auto" w:fill="auto"/>
          </w:tcPr>
          <w:p w14:paraId="00BDB96A" w14:textId="084C3BBD"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1873372118"/>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H</w:t>
            </w:r>
          </w:p>
          <w:p w14:paraId="097EB5EF" w14:textId="47549B73"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1506012008"/>
                <w14:checkbox>
                  <w14:checked w14:val="1"/>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M</w:t>
            </w:r>
          </w:p>
          <w:p w14:paraId="5D163B8F"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1563371072"/>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L</w:t>
            </w:r>
          </w:p>
          <w:p w14:paraId="517AC284"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p>
        </w:tc>
        <w:tc>
          <w:tcPr>
            <w:tcW w:w="1418" w:type="dxa"/>
            <w:tcBorders>
              <w:top w:val="nil"/>
              <w:left w:val="nil"/>
              <w:bottom w:val="single" w:sz="4" w:space="0" w:color="auto"/>
              <w:right w:val="single" w:sz="4" w:space="0" w:color="auto"/>
            </w:tcBorders>
          </w:tcPr>
          <w:p w14:paraId="38F7C8F6" w14:textId="19A304F5"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999424266"/>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2020-2022</w:t>
            </w:r>
          </w:p>
          <w:p w14:paraId="14E545A9" w14:textId="79433EB8"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1642805434"/>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2022-2024</w:t>
            </w:r>
          </w:p>
          <w:p w14:paraId="3AAE1207" w14:textId="6157A519"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1017034982"/>
                <w14:checkbox>
                  <w14:checked w14:val="1"/>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2024-2026</w:t>
            </w:r>
          </w:p>
          <w:p w14:paraId="42F661C5" w14:textId="28EC806B"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1355422467"/>
                <w14:checkbox>
                  <w14:checked w14:val="1"/>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2026-2028</w:t>
            </w:r>
          </w:p>
          <w:p w14:paraId="0111AA7F"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857778745"/>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2028-2030</w:t>
            </w:r>
          </w:p>
          <w:p w14:paraId="6D8521EF"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p>
        </w:tc>
      </w:tr>
      <w:tr w:rsidR="001C06AF" w:rsidRPr="002A16C2" w14:paraId="0B3649BD" w14:textId="77777777" w:rsidTr="002A16C2">
        <w:trPr>
          <w:cantSplit/>
          <w:trHeight w:val="826"/>
        </w:trPr>
        <w:tc>
          <w:tcPr>
            <w:tcW w:w="2865" w:type="dxa"/>
            <w:tcBorders>
              <w:top w:val="single" w:sz="4" w:space="0" w:color="auto"/>
              <w:left w:val="single" w:sz="4" w:space="0" w:color="auto"/>
              <w:bottom w:val="single" w:sz="4" w:space="0" w:color="auto"/>
              <w:right w:val="single" w:sz="4" w:space="0" w:color="auto"/>
            </w:tcBorders>
            <w:shd w:val="clear" w:color="auto" w:fill="auto"/>
          </w:tcPr>
          <w:p w14:paraId="2451413D" w14:textId="32F998A2" w:rsidR="001C06AF" w:rsidRPr="002A16C2" w:rsidRDefault="001C06AF" w:rsidP="001C06AF">
            <w:pPr>
              <w:spacing w:before="120" w:after="0" w:line="240" w:lineRule="auto"/>
              <w:rPr>
                <w:rFonts w:eastAsia="MS Mincho" w:cs="Segoe UI"/>
                <w:b/>
                <w:i/>
                <w:color w:val="000000"/>
                <w:sz w:val="28"/>
                <w:szCs w:val="18"/>
              </w:rPr>
            </w:pPr>
            <w:r w:rsidRPr="002A16C2">
              <w:rPr>
                <w:rFonts w:eastAsia="MS Mincho" w:cs="Segoe UI"/>
                <w:b/>
                <w:i/>
                <w:color w:val="000000"/>
                <w:sz w:val="28"/>
                <w:szCs w:val="18"/>
              </w:rPr>
              <w:lastRenderedPageBreak/>
              <w:t>Handbook/Portal/</w:t>
            </w:r>
          </w:p>
          <w:p w14:paraId="5C407622" w14:textId="77777777" w:rsidR="001C06AF" w:rsidRPr="002A16C2" w:rsidRDefault="001C06AF" w:rsidP="001C06AF">
            <w:pPr>
              <w:spacing w:before="120" w:after="0" w:line="240" w:lineRule="auto"/>
              <w:rPr>
                <w:rFonts w:eastAsia="MS Mincho" w:cs="Segoe UI"/>
                <w:b/>
                <w:i/>
                <w:color w:val="000000"/>
                <w:sz w:val="28"/>
                <w:szCs w:val="18"/>
              </w:rPr>
            </w:pPr>
            <w:r w:rsidRPr="002A16C2">
              <w:rPr>
                <w:rFonts w:eastAsia="MS Mincho" w:cs="Segoe UI"/>
                <w:b/>
                <w:i/>
                <w:color w:val="000000"/>
                <w:sz w:val="28"/>
                <w:szCs w:val="18"/>
              </w:rPr>
              <w:t>Platform</w:t>
            </w:r>
          </w:p>
          <w:p w14:paraId="1C2D62C4" w14:textId="6B78D38D" w:rsidR="001C06AF" w:rsidRPr="002A16C2" w:rsidRDefault="00D75971" w:rsidP="001C06AF">
            <w:pPr>
              <w:spacing w:before="120" w:after="0" w:line="240" w:lineRule="auto"/>
              <w:jc w:val="both"/>
              <w:rPr>
                <w:rFonts w:eastAsia="MS Mincho" w:cs="Segoe UI"/>
                <w:color w:val="000000" w:themeColor="text1"/>
                <w:sz w:val="18"/>
                <w:szCs w:val="18"/>
              </w:rPr>
            </w:pPr>
            <w:r w:rsidRPr="002A16C2">
              <w:rPr>
                <w:rFonts w:eastAsia="MS Mincho" w:cs="Segoe UI"/>
                <w:b/>
                <w:i/>
                <w:color w:val="000000"/>
                <w:sz w:val="28"/>
                <w:szCs w:val="18"/>
              </w:rPr>
              <w:t>of best practice</w:t>
            </w:r>
          </w:p>
        </w:tc>
        <w:tc>
          <w:tcPr>
            <w:tcW w:w="5811" w:type="dxa"/>
            <w:tcBorders>
              <w:top w:val="nil"/>
              <w:left w:val="nil"/>
              <w:bottom w:val="single" w:sz="4" w:space="0" w:color="auto"/>
              <w:right w:val="single" w:sz="4" w:space="0" w:color="auto"/>
            </w:tcBorders>
            <w:shd w:val="clear" w:color="auto" w:fill="auto"/>
          </w:tcPr>
          <w:p w14:paraId="5A165879" w14:textId="6796256A" w:rsidR="001C06AF" w:rsidRPr="002A16C2" w:rsidRDefault="001C06AF" w:rsidP="001C06AF">
            <w:pPr>
              <w:spacing w:after="0"/>
              <w:rPr>
                <w:rFonts w:cs="Segoe UI"/>
                <w:color w:val="000000" w:themeColor="text1"/>
                <w:sz w:val="36"/>
                <w:szCs w:val="18"/>
              </w:rPr>
            </w:pPr>
            <w:r w:rsidRPr="002A16C2">
              <w:rPr>
                <w:rFonts w:cs="Segoe UI"/>
                <w:color w:val="000000" w:themeColor="text1"/>
                <w:sz w:val="36"/>
                <w:szCs w:val="18"/>
              </w:rPr>
              <w:t xml:space="preserve">Develop quality rating scheme (Q-factors like in </w:t>
            </w:r>
            <w:proofErr w:type="spellStart"/>
            <w:r w:rsidRPr="002A16C2">
              <w:rPr>
                <w:rFonts w:cs="Segoe UI"/>
                <w:color w:val="000000" w:themeColor="text1"/>
                <w:sz w:val="36"/>
                <w:szCs w:val="18"/>
              </w:rPr>
              <w:t>ConsExpo</w:t>
            </w:r>
            <w:proofErr w:type="spellEnd"/>
            <w:r w:rsidRPr="002A16C2">
              <w:rPr>
                <w:rFonts w:cs="Segoe UI"/>
                <w:color w:val="000000" w:themeColor="text1"/>
                <w:sz w:val="36"/>
                <w:szCs w:val="18"/>
              </w:rPr>
              <w:t xml:space="preserve"> fact sheets?)</w:t>
            </w:r>
          </w:p>
          <w:p w14:paraId="10D9A75D" w14:textId="49875006" w:rsidR="001C06AF" w:rsidRPr="002A16C2" w:rsidRDefault="00E06BEC" w:rsidP="001C06AF">
            <w:pPr>
              <w:spacing w:after="0"/>
              <w:rPr>
                <w:rFonts w:cs="Segoe UI"/>
                <w:color w:val="000000" w:themeColor="text1"/>
                <w:sz w:val="36"/>
                <w:szCs w:val="18"/>
                <w:lang w:val="en-US"/>
              </w:rPr>
            </w:pPr>
            <w:r>
              <w:rPr>
                <w:rFonts w:cs="Segoe UI"/>
                <w:color w:val="000000" w:themeColor="text1"/>
                <w:sz w:val="36"/>
                <w:szCs w:val="18"/>
              </w:rPr>
              <w:t xml:space="preserve">(but: </w:t>
            </w:r>
            <w:r w:rsidR="001C06AF" w:rsidRPr="002A16C2">
              <w:rPr>
                <w:rFonts w:cs="Segoe UI"/>
                <w:color w:val="000000" w:themeColor="text1"/>
                <w:sz w:val="36"/>
                <w:szCs w:val="18"/>
              </w:rPr>
              <w:t>first have the standards for reporting</w:t>
            </w:r>
            <w:r>
              <w:rPr>
                <w:rFonts w:cs="Segoe UI"/>
                <w:color w:val="000000" w:themeColor="text1"/>
                <w:sz w:val="36"/>
                <w:szCs w:val="18"/>
              </w:rPr>
              <w:t>)</w:t>
            </w:r>
          </w:p>
          <w:p w14:paraId="1432AE7B" w14:textId="5355129A" w:rsidR="001C06AF" w:rsidRPr="002A16C2" w:rsidRDefault="001C06AF" w:rsidP="001C06AF">
            <w:pPr>
              <w:spacing w:after="0"/>
              <w:rPr>
                <w:rFonts w:cs="Segoe UI"/>
                <w:color w:val="000000" w:themeColor="text1"/>
                <w:sz w:val="36"/>
                <w:szCs w:val="18"/>
                <w:lang w:val="en-US"/>
              </w:rPr>
            </w:pPr>
          </w:p>
        </w:tc>
        <w:tc>
          <w:tcPr>
            <w:tcW w:w="1956" w:type="dxa"/>
            <w:tcBorders>
              <w:top w:val="nil"/>
              <w:left w:val="nil"/>
              <w:bottom w:val="single" w:sz="4" w:space="0" w:color="auto"/>
              <w:right w:val="single" w:sz="4" w:space="0" w:color="auto"/>
            </w:tcBorders>
            <w:shd w:val="clear" w:color="auto" w:fill="auto"/>
          </w:tcPr>
          <w:p w14:paraId="13CDA6B5"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1008489052"/>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European Agency</w:t>
            </w:r>
          </w:p>
          <w:p w14:paraId="53811D7B"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452628800"/>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European Commission</w:t>
            </w:r>
          </w:p>
          <w:p w14:paraId="1B54EC93"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60600726"/>
                <w14:checkbox>
                  <w14:checked w14:val="1"/>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National Authority</w:t>
            </w:r>
          </w:p>
          <w:p w14:paraId="240484AB" w14:textId="0D4718FF"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1040405960"/>
                <w14:checkbox>
                  <w14:checked w14:val="1"/>
                  <w14:checkedState w14:val="2612" w14:font="MS Gothic"/>
                  <w14:uncheckedState w14:val="2610" w14:font="MS Gothic"/>
                </w14:checkbox>
              </w:sdtPr>
              <w:sdtContent>
                <w:r w:rsidR="00D75971"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Industry (association)</w:t>
            </w:r>
          </w:p>
          <w:p w14:paraId="5C624F9D"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766662999"/>
                <w14:checkbox>
                  <w14:checked w14:val="1"/>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Academia</w:t>
            </w:r>
          </w:p>
          <w:p w14:paraId="42951C6B"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1081218122"/>
                <w14:checkbox>
                  <w14:checked w14:val="1"/>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Scientific Society</w:t>
            </w:r>
          </w:p>
          <w:p w14:paraId="6D6FFB4D"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50358035"/>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Other</w:t>
            </w:r>
          </w:p>
          <w:p w14:paraId="775C5DC7" w14:textId="77777777" w:rsidR="001C06AF" w:rsidRPr="002A16C2" w:rsidRDefault="001C06AF" w:rsidP="001C06AF">
            <w:pPr>
              <w:spacing w:before="120" w:after="0" w:line="240" w:lineRule="auto"/>
              <w:jc w:val="both"/>
              <w:rPr>
                <w:rFonts w:eastAsia="Times New Roman" w:cs="Times New Roman"/>
                <w:color w:val="000000"/>
                <w:sz w:val="16"/>
                <w:szCs w:val="20"/>
                <w:lang w:eastAsia="en-GB"/>
              </w:rPr>
            </w:pPr>
          </w:p>
        </w:tc>
        <w:tc>
          <w:tcPr>
            <w:tcW w:w="1559" w:type="dxa"/>
            <w:tcBorders>
              <w:top w:val="nil"/>
              <w:left w:val="nil"/>
              <w:bottom w:val="single" w:sz="4" w:space="0" w:color="auto"/>
              <w:right w:val="single" w:sz="4" w:space="0" w:color="auto"/>
            </w:tcBorders>
            <w:shd w:val="clear" w:color="auto" w:fill="auto"/>
          </w:tcPr>
          <w:p w14:paraId="2D8684DE" w14:textId="77777777" w:rsidR="001C06AF" w:rsidRPr="002A16C2" w:rsidRDefault="001C06AF" w:rsidP="001C06AF">
            <w:pPr>
              <w:spacing w:before="120" w:after="0" w:line="240" w:lineRule="auto"/>
              <w:jc w:val="both"/>
              <w:rPr>
                <w:rFonts w:eastAsia="Times New Roman" w:cs="Times New Roman"/>
                <w:color w:val="000000"/>
                <w:sz w:val="16"/>
                <w:szCs w:val="20"/>
                <w:lang w:eastAsia="en-GB"/>
              </w:rPr>
            </w:pPr>
          </w:p>
        </w:tc>
        <w:tc>
          <w:tcPr>
            <w:tcW w:w="850" w:type="dxa"/>
            <w:tcBorders>
              <w:top w:val="nil"/>
              <w:left w:val="nil"/>
              <w:bottom w:val="single" w:sz="4" w:space="0" w:color="auto"/>
              <w:right w:val="single" w:sz="4" w:space="0" w:color="auto"/>
            </w:tcBorders>
            <w:shd w:val="clear" w:color="auto" w:fill="auto"/>
          </w:tcPr>
          <w:p w14:paraId="7C08AF48"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1751196855"/>
                <w14:checkbox>
                  <w14:checked w14:val="1"/>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H</w:t>
            </w:r>
          </w:p>
          <w:p w14:paraId="7439562A"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282645947"/>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M</w:t>
            </w:r>
          </w:p>
          <w:p w14:paraId="56AB7095"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669719547"/>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L</w:t>
            </w:r>
          </w:p>
          <w:p w14:paraId="1CA40FF1" w14:textId="77777777" w:rsidR="001C06AF" w:rsidRPr="002A16C2" w:rsidRDefault="001C06AF" w:rsidP="001C06AF">
            <w:pPr>
              <w:spacing w:before="120" w:after="0" w:line="240" w:lineRule="auto"/>
              <w:jc w:val="both"/>
              <w:rPr>
                <w:rFonts w:eastAsia="Times New Roman" w:cs="Times New Roman"/>
                <w:color w:val="000000"/>
                <w:sz w:val="16"/>
                <w:szCs w:val="20"/>
                <w:lang w:eastAsia="en-GB"/>
              </w:rPr>
            </w:pPr>
          </w:p>
        </w:tc>
        <w:tc>
          <w:tcPr>
            <w:tcW w:w="1418" w:type="dxa"/>
            <w:tcBorders>
              <w:top w:val="nil"/>
              <w:left w:val="nil"/>
              <w:bottom w:val="single" w:sz="4" w:space="0" w:color="auto"/>
              <w:right w:val="single" w:sz="4" w:space="0" w:color="auto"/>
            </w:tcBorders>
          </w:tcPr>
          <w:p w14:paraId="0A0AF08E" w14:textId="3871E675"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232676057"/>
                <w14:checkbox>
                  <w14:checked w14:val="0"/>
                  <w14:checkedState w14:val="2612" w14:font="MS Gothic"/>
                  <w14:uncheckedState w14:val="2610" w14:font="MS Gothic"/>
                </w14:checkbox>
              </w:sdtPr>
              <w:sdtContent>
                <w:r w:rsidR="00D75971"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2020-2022</w:t>
            </w:r>
          </w:p>
          <w:p w14:paraId="60BB24B1" w14:textId="45D32449"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1966258669"/>
                <w14:checkbox>
                  <w14:checked w14:val="1"/>
                  <w14:checkedState w14:val="2612" w14:font="MS Gothic"/>
                  <w14:uncheckedState w14:val="2610" w14:font="MS Gothic"/>
                </w14:checkbox>
              </w:sdtPr>
              <w:sdtContent>
                <w:r w:rsidR="00D75971"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2022-2024</w:t>
            </w:r>
          </w:p>
          <w:p w14:paraId="067B817B" w14:textId="7ED9EE34"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1484452848"/>
                <w14:checkbox>
                  <w14:checked w14:val="1"/>
                  <w14:checkedState w14:val="2612" w14:font="MS Gothic"/>
                  <w14:uncheckedState w14:val="2610" w14:font="MS Gothic"/>
                </w14:checkbox>
              </w:sdtPr>
              <w:sdtContent>
                <w:r w:rsidR="00D75971"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2024-2026</w:t>
            </w:r>
          </w:p>
          <w:p w14:paraId="4B2303BB"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195351215"/>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2026-2028</w:t>
            </w:r>
          </w:p>
          <w:p w14:paraId="1952F1AE"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54165853"/>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2028-2030</w:t>
            </w:r>
          </w:p>
          <w:p w14:paraId="5D045B7A" w14:textId="77777777" w:rsidR="001C06AF" w:rsidRPr="002A16C2" w:rsidRDefault="001C06AF" w:rsidP="001C06AF">
            <w:pPr>
              <w:spacing w:before="120" w:after="0" w:line="240" w:lineRule="auto"/>
              <w:jc w:val="both"/>
              <w:rPr>
                <w:rFonts w:eastAsia="Times New Roman" w:cs="Times New Roman"/>
                <w:color w:val="000000"/>
                <w:sz w:val="16"/>
                <w:szCs w:val="20"/>
                <w:lang w:eastAsia="en-GB"/>
              </w:rPr>
            </w:pPr>
          </w:p>
        </w:tc>
      </w:tr>
      <w:tr w:rsidR="001C06AF" w:rsidRPr="002A16C2" w14:paraId="2B65CDF6" w14:textId="77777777" w:rsidTr="002A16C2">
        <w:trPr>
          <w:cantSplit/>
          <w:trHeight w:val="826"/>
        </w:trPr>
        <w:tc>
          <w:tcPr>
            <w:tcW w:w="2865" w:type="dxa"/>
            <w:tcBorders>
              <w:top w:val="single" w:sz="4" w:space="0" w:color="auto"/>
              <w:left w:val="single" w:sz="4" w:space="0" w:color="auto"/>
              <w:bottom w:val="single" w:sz="4" w:space="0" w:color="auto"/>
              <w:right w:val="single" w:sz="4" w:space="0" w:color="auto"/>
            </w:tcBorders>
            <w:shd w:val="clear" w:color="auto" w:fill="auto"/>
          </w:tcPr>
          <w:p w14:paraId="33C005F1" w14:textId="77777777" w:rsidR="00D75971" w:rsidRPr="002A16C2" w:rsidRDefault="00D75971" w:rsidP="00D75971">
            <w:pPr>
              <w:spacing w:before="120" w:after="0" w:line="240" w:lineRule="auto"/>
              <w:rPr>
                <w:rFonts w:eastAsia="MS Mincho" w:cs="Segoe UI"/>
                <w:b/>
                <w:i/>
                <w:color w:val="000000"/>
                <w:sz w:val="28"/>
                <w:szCs w:val="18"/>
              </w:rPr>
            </w:pPr>
            <w:r w:rsidRPr="002A16C2">
              <w:rPr>
                <w:rFonts w:eastAsia="MS Mincho" w:cs="Segoe UI"/>
                <w:b/>
                <w:i/>
                <w:color w:val="000000"/>
                <w:sz w:val="28"/>
                <w:szCs w:val="18"/>
              </w:rPr>
              <w:t>Handbook/Portal/</w:t>
            </w:r>
          </w:p>
          <w:p w14:paraId="68B0C1A5" w14:textId="77777777" w:rsidR="00D75971" w:rsidRPr="002A16C2" w:rsidRDefault="00D75971" w:rsidP="00D75971">
            <w:pPr>
              <w:spacing w:before="120" w:after="0" w:line="240" w:lineRule="auto"/>
              <w:rPr>
                <w:rFonts w:eastAsia="MS Mincho" w:cs="Segoe UI"/>
                <w:b/>
                <w:i/>
                <w:color w:val="000000"/>
                <w:sz w:val="28"/>
                <w:szCs w:val="18"/>
              </w:rPr>
            </w:pPr>
            <w:r w:rsidRPr="002A16C2">
              <w:rPr>
                <w:rFonts w:eastAsia="MS Mincho" w:cs="Segoe UI"/>
                <w:b/>
                <w:i/>
                <w:color w:val="000000"/>
                <w:sz w:val="28"/>
                <w:szCs w:val="18"/>
              </w:rPr>
              <w:t>Platform</w:t>
            </w:r>
          </w:p>
          <w:p w14:paraId="1AEC2AB3" w14:textId="6001C1A3" w:rsidR="001C06AF" w:rsidRPr="002A16C2" w:rsidRDefault="00D75971" w:rsidP="00D75971">
            <w:pPr>
              <w:spacing w:before="120" w:after="0" w:line="240" w:lineRule="auto"/>
              <w:jc w:val="both"/>
              <w:rPr>
                <w:rFonts w:eastAsia="MS Mincho" w:cs="Segoe UI"/>
                <w:b/>
                <w:color w:val="000000" w:themeColor="text1"/>
                <w:sz w:val="16"/>
                <w:szCs w:val="18"/>
              </w:rPr>
            </w:pPr>
            <w:r w:rsidRPr="002A16C2">
              <w:rPr>
                <w:rFonts w:eastAsia="MS Mincho" w:cs="Segoe UI"/>
                <w:b/>
                <w:i/>
                <w:color w:val="000000"/>
                <w:sz w:val="28"/>
                <w:szCs w:val="18"/>
              </w:rPr>
              <w:t>of best practice</w:t>
            </w:r>
          </w:p>
        </w:tc>
        <w:tc>
          <w:tcPr>
            <w:tcW w:w="5811" w:type="dxa"/>
            <w:tcBorders>
              <w:top w:val="nil"/>
              <w:left w:val="nil"/>
              <w:bottom w:val="single" w:sz="4" w:space="0" w:color="auto"/>
              <w:right w:val="single" w:sz="4" w:space="0" w:color="auto"/>
            </w:tcBorders>
            <w:shd w:val="clear" w:color="auto" w:fill="auto"/>
          </w:tcPr>
          <w:p w14:paraId="7138212D" w14:textId="11E2A727" w:rsidR="001C06AF" w:rsidRPr="002A16C2" w:rsidRDefault="001C06AF" w:rsidP="001C06AF">
            <w:pPr>
              <w:spacing w:after="0" w:line="240" w:lineRule="auto"/>
              <w:contextualSpacing/>
              <w:jc w:val="both"/>
              <w:rPr>
                <w:rFonts w:cs="Segoe UI"/>
                <w:color w:val="000000" w:themeColor="text1"/>
                <w:sz w:val="36"/>
                <w:szCs w:val="18"/>
              </w:rPr>
            </w:pPr>
            <w:r w:rsidRPr="002A16C2">
              <w:rPr>
                <w:rFonts w:cs="Segoe UI"/>
                <w:bCs/>
                <w:color w:val="000000" w:themeColor="text1"/>
                <w:sz w:val="36"/>
                <w:szCs w:val="18"/>
              </w:rPr>
              <w:t>Standards also needed for other stressors (</w:t>
            </w:r>
            <w:r w:rsidR="00D75971" w:rsidRPr="002A16C2">
              <w:rPr>
                <w:rFonts w:cs="Segoe UI"/>
                <w:bCs/>
                <w:color w:val="000000" w:themeColor="text1"/>
                <w:sz w:val="36"/>
                <w:szCs w:val="18"/>
              </w:rPr>
              <w:t>noise, radiation etc.)</w:t>
            </w:r>
          </w:p>
          <w:p w14:paraId="712EC79A" w14:textId="05F295E4" w:rsidR="001C06AF" w:rsidRPr="002A16C2" w:rsidRDefault="001C06AF" w:rsidP="001C06AF">
            <w:pPr>
              <w:spacing w:after="0" w:line="240" w:lineRule="auto"/>
              <w:contextualSpacing/>
              <w:jc w:val="both"/>
              <w:rPr>
                <w:rFonts w:cs="Segoe UI"/>
                <w:color w:val="000000" w:themeColor="text1"/>
                <w:sz w:val="36"/>
                <w:szCs w:val="18"/>
                <w:lang w:val="en-US"/>
              </w:rPr>
            </w:pPr>
          </w:p>
        </w:tc>
        <w:tc>
          <w:tcPr>
            <w:tcW w:w="1956" w:type="dxa"/>
            <w:tcBorders>
              <w:top w:val="nil"/>
              <w:left w:val="nil"/>
              <w:bottom w:val="single" w:sz="4" w:space="0" w:color="auto"/>
              <w:right w:val="single" w:sz="4" w:space="0" w:color="auto"/>
            </w:tcBorders>
            <w:shd w:val="clear" w:color="auto" w:fill="auto"/>
          </w:tcPr>
          <w:p w14:paraId="115DA9DF"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354967643"/>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European Agency</w:t>
            </w:r>
          </w:p>
          <w:p w14:paraId="514A807D"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268158737"/>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European Commission</w:t>
            </w:r>
          </w:p>
          <w:p w14:paraId="32302942"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2005267638"/>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National Authority</w:t>
            </w:r>
          </w:p>
          <w:p w14:paraId="7CAB8763"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1374433625"/>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Industry (association)</w:t>
            </w:r>
          </w:p>
          <w:p w14:paraId="5B75ECEE"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2131539683"/>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Academia</w:t>
            </w:r>
          </w:p>
          <w:p w14:paraId="560F4BFD"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1117412932"/>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Scientific Society</w:t>
            </w:r>
          </w:p>
          <w:p w14:paraId="23E30779"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1350638149"/>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Other</w:t>
            </w:r>
          </w:p>
          <w:p w14:paraId="2AAC5017"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p>
        </w:tc>
        <w:tc>
          <w:tcPr>
            <w:tcW w:w="1559" w:type="dxa"/>
            <w:tcBorders>
              <w:top w:val="nil"/>
              <w:left w:val="nil"/>
              <w:bottom w:val="single" w:sz="4" w:space="0" w:color="auto"/>
              <w:right w:val="single" w:sz="4" w:space="0" w:color="auto"/>
            </w:tcBorders>
            <w:shd w:val="clear" w:color="auto" w:fill="auto"/>
          </w:tcPr>
          <w:p w14:paraId="2F89409F" w14:textId="0081DA70" w:rsidR="001C06AF" w:rsidRPr="002A16C2" w:rsidRDefault="001C06AF" w:rsidP="001C06AF">
            <w:pPr>
              <w:spacing w:before="120" w:after="0" w:line="240" w:lineRule="auto"/>
              <w:jc w:val="both"/>
              <w:rPr>
                <w:rFonts w:eastAsia="Times New Roman" w:cs="Times New Roman"/>
                <w:color w:val="000000"/>
                <w:sz w:val="16"/>
                <w:szCs w:val="20"/>
                <w:lang w:val="en-US" w:eastAsia="en-GB"/>
              </w:rPr>
            </w:pPr>
          </w:p>
        </w:tc>
        <w:tc>
          <w:tcPr>
            <w:tcW w:w="850" w:type="dxa"/>
            <w:tcBorders>
              <w:top w:val="nil"/>
              <w:left w:val="nil"/>
              <w:bottom w:val="single" w:sz="4" w:space="0" w:color="auto"/>
              <w:right w:val="single" w:sz="4" w:space="0" w:color="auto"/>
            </w:tcBorders>
            <w:shd w:val="clear" w:color="auto" w:fill="auto"/>
          </w:tcPr>
          <w:p w14:paraId="57A26946" w14:textId="23135A8D"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52353018"/>
                <w14:checkbox>
                  <w14:checked w14:val="1"/>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H</w:t>
            </w:r>
          </w:p>
          <w:p w14:paraId="0CAD84BD"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278416413"/>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M</w:t>
            </w:r>
          </w:p>
          <w:p w14:paraId="77CA061F"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1910969793"/>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L</w:t>
            </w:r>
          </w:p>
          <w:p w14:paraId="3F80EB6E"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p>
        </w:tc>
        <w:tc>
          <w:tcPr>
            <w:tcW w:w="1418" w:type="dxa"/>
            <w:tcBorders>
              <w:top w:val="nil"/>
              <w:left w:val="nil"/>
              <w:bottom w:val="single" w:sz="4" w:space="0" w:color="auto"/>
              <w:right w:val="single" w:sz="4" w:space="0" w:color="auto"/>
            </w:tcBorders>
          </w:tcPr>
          <w:p w14:paraId="1C59CDB2"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1891648737"/>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2020-2022</w:t>
            </w:r>
          </w:p>
          <w:p w14:paraId="3C34F803" w14:textId="07970002"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136414653"/>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2022-2024</w:t>
            </w:r>
          </w:p>
          <w:p w14:paraId="571B5677" w14:textId="5F33A715"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1340142847"/>
                <w14:checkbox>
                  <w14:checked w14:val="1"/>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2024-2026</w:t>
            </w:r>
          </w:p>
          <w:p w14:paraId="4ED10918" w14:textId="18972AAD"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1695427450"/>
                <w14:checkbox>
                  <w14:checked w14:val="1"/>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2026-2028</w:t>
            </w:r>
          </w:p>
          <w:p w14:paraId="4456ACD8"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789403333"/>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2028-2030</w:t>
            </w:r>
          </w:p>
          <w:p w14:paraId="4FD4A25E"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p>
        </w:tc>
      </w:tr>
      <w:tr w:rsidR="001C06AF" w:rsidRPr="002A16C2" w14:paraId="74223269" w14:textId="77777777" w:rsidTr="002A16C2">
        <w:trPr>
          <w:cantSplit/>
          <w:trHeight w:val="826"/>
        </w:trPr>
        <w:tc>
          <w:tcPr>
            <w:tcW w:w="2865" w:type="dxa"/>
            <w:tcBorders>
              <w:top w:val="single" w:sz="4" w:space="0" w:color="auto"/>
              <w:left w:val="single" w:sz="4" w:space="0" w:color="auto"/>
              <w:bottom w:val="single" w:sz="4" w:space="0" w:color="auto"/>
              <w:right w:val="single" w:sz="4" w:space="0" w:color="auto"/>
            </w:tcBorders>
            <w:shd w:val="clear" w:color="auto" w:fill="auto"/>
          </w:tcPr>
          <w:p w14:paraId="584E1C01" w14:textId="77777777" w:rsidR="00D75971" w:rsidRPr="002A16C2" w:rsidRDefault="00D75971" w:rsidP="00D75971">
            <w:pPr>
              <w:spacing w:before="120" w:after="0" w:line="240" w:lineRule="auto"/>
              <w:rPr>
                <w:rFonts w:eastAsia="MS Mincho" w:cs="Segoe UI"/>
                <w:b/>
                <w:i/>
                <w:color w:val="000000"/>
                <w:sz w:val="28"/>
                <w:szCs w:val="18"/>
              </w:rPr>
            </w:pPr>
            <w:r w:rsidRPr="002A16C2">
              <w:rPr>
                <w:rFonts w:eastAsia="MS Mincho" w:cs="Segoe UI"/>
                <w:b/>
                <w:i/>
                <w:color w:val="000000"/>
                <w:sz w:val="28"/>
                <w:szCs w:val="18"/>
              </w:rPr>
              <w:t>Handbook/Portal/</w:t>
            </w:r>
          </w:p>
          <w:p w14:paraId="47952861" w14:textId="77777777" w:rsidR="00D75971" w:rsidRPr="002A16C2" w:rsidRDefault="00D75971" w:rsidP="00D75971">
            <w:pPr>
              <w:spacing w:before="120" w:after="0" w:line="240" w:lineRule="auto"/>
              <w:rPr>
                <w:rFonts w:eastAsia="MS Mincho" w:cs="Segoe UI"/>
                <w:b/>
                <w:i/>
                <w:color w:val="000000"/>
                <w:sz w:val="28"/>
                <w:szCs w:val="18"/>
              </w:rPr>
            </w:pPr>
            <w:r w:rsidRPr="002A16C2">
              <w:rPr>
                <w:rFonts w:eastAsia="MS Mincho" w:cs="Segoe UI"/>
                <w:b/>
                <w:i/>
                <w:color w:val="000000"/>
                <w:sz w:val="28"/>
                <w:szCs w:val="18"/>
              </w:rPr>
              <w:t>Platform</w:t>
            </w:r>
          </w:p>
          <w:p w14:paraId="23344C8D" w14:textId="403AFF29" w:rsidR="001C06AF" w:rsidRPr="002A16C2" w:rsidRDefault="00D75971" w:rsidP="00D75971">
            <w:pPr>
              <w:spacing w:before="120" w:after="0" w:line="240" w:lineRule="auto"/>
              <w:jc w:val="both"/>
              <w:rPr>
                <w:rFonts w:eastAsia="MS Mincho" w:cs="Segoe UI"/>
                <w:b/>
                <w:color w:val="000000" w:themeColor="text1"/>
                <w:sz w:val="16"/>
                <w:szCs w:val="18"/>
              </w:rPr>
            </w:pPr>
            <w:r w:rsidRPr="002A16C2">
              <w:rPr>
                <w:rFonts w:eastAsia="MS Mincho" w:cs="Segoe UI"/>
                <w:b/>
                <w:i/>
                <w:color w:val="000000"/>
                <w:sz w:val="28"/>
                <w:szCs w:val="18"/>
              </w:rPr>
              <w:t>of best practice</w:t>
            </w:r>
          </w:p>
        </w:tc>
        <w:tc>
          <w:tcPr>
            <w:tcW w:w="5811" w:type="dxa"/>
            <w:tcBorders>
              <w:top w:val="nil"/>
              <w:left w:val="nil"/>
              <w:bottom w:val="single" w:sz="4" w:space="0" w:color="auto"/>
              <w:right w:val="single" w:sz="4" w:space="0" w:color="auto"/>
            </w:tcBorders>
            <w:shd w:val="clear" w:color="auto" w:fill="auto"/>
          </w:tcPr>
          <w:p w14:paraId="674D2C54" w14:textId="532A3E45" w:rsidR="001C06AF" w:rsidRPr="00E06BEC" w:rsidRDefault="001C06AF" w:rsidP="001C06AF">
            <w:pPr>
              <w:spacing w:after="0" w:line="240" w:lineRule="auto"/>
              <w:contextualSpacing/>
              <w:jc w:val="both"/>
              <w:rPr>
                <w:rFonts w:cs="Segoe UI"/>
                <w:b/>
                <w:bCs/>
                <w:color w:val="000000" w:themeColor="text1"/>
                <w:sz w:val="28"/>
                <w:szCs w:val="18"/>
              </w:rPr>
            </w:pPr>
            <w:r w:rsidRPr="00E06BEC">
              <w:rPr>
                <w:rFonts w:cs="Segoe UI"/>
                <w:color w:val="000000" w:themeColor="text1"/>
                <w:sz w:val="28"/>
                <w:szCs w:val="18"/>
              </w:rPr>
              <w:t>Guidance on how to deal with data protection issues/consent etc</w:t>
            </w:r>
            <w:r w:rsidR="00E06BEC">
              <w:rPr>
                <w:rFonts w:cs="Segoe UI"/>
                <w:color w:val="000000" w:themeColor="text1"/>
                <w:sz w:val="28"/>
                <w:szCs w:val="18"/>
              </w:rPr>
              <w:t>.</w:t>
            </w:r>
            <w:r w:rsidRPr="00E06BEC">
              <w:rPr>
                <w:rFonts w:cs="Segoe UI"/>
                <w:color w:val="000000" w:themeColor="text1"/>
                <w:sz w:val="28"/>
                <w:szCs w:val="18"/>
              </w:rPr>
              <w:t xml:space="preserve"> in exposure science </w:t>
            </w:r>
          </w:p>
          <w:p w14:paraId="16AA8F20" w14:textId="77777777" w:rsidR="001C06AF" w:rsidRPr="00E06BEC" w:rsidRDefault="001C06AF" w:rsidP="001C06AF">
            <w:pPr>
              <w:spacing w:after="0" w:line="240" w:lineRule="auto"/>
              <w:contextualSpacing/>
              <w:jc w:val="both"/>
              <w:rPr>
                <w:rFonts w:cs="Segoe UI"/>
                <w:b/>
                <w:bCs/>
                <w:color w:val="000000" w:themeColor="text1"/>
                <w:sz w:val="28"/>
                <w:szCs w:val="18"/>
              </w:rPr>
            </w:pPr>
          </w:p>
          <w:p w14:paraId="2869732C" w14:textId="239B1DB6" w:rsidR="001C06AF" w:rsidRPr="002A16C2" w:rsidRDefault="001C06AF" w:rsidP="001C06AF">
            <w:pPr>
              <w:spacing w:after="0" w:line="240" w:lineRule="auto"/>
              <w:contextualSpacing/>
              <w:jc w:val="both"/>
              <w:rPr>
                <w:rFonts w:cs="Segoe UI"/>
                <w:color w:val="000000" w:themeColor="text1"/>
                <w:sz w:val="16"/>
                <w:szCs w:val="18"/>
                <w:lang w:val="en-US"/>
              </w:rPr>
            </w:pPr>
            <w:r w:rsidRPr="00E06BEC">
              <w:rPr>
                <w:rFonts w:cs="Segoe UI"/>
                <w:color w:val="000000" w:themeColor="text1"/>
                <w:sz w:val="28"/>
                <w:szCs w:val="18"/>
              </w:rPr>
              <w:t>guidance available from univ</w:t>
            </w:r>
            <w:r w:rsidR="00E06BEC">
              <w:rPr>
                <w:rFonts w:cs="Segoe UI"/>
                <w:color w:val="000000" w:themeColor="text1"/>
                <w:sz w:val="28"/>
                <w:szCs w:val="18"/>
              </w:rPr>
              <w:t>ersities how to deal with GDPR</w:t>
            </w:r>
          </w:p>
        </w:tc>
        <w:tc>
          <w:tcPr>
            <w:tcW w:w="1956" w:type="dxa"/>
            <w:tcBorders>
              <w:top w:val="nil"/>
              <w:left w:val="nil"/>
              <w:bottom w:val="single" w:sz="4" w:space="0" w:color="auto"/>
              <w:right w:val="single" w:sz="4" w:space="0" w:color="auto"/>
            </w:tcBorders>
            <w:shd w:val="clear" w:color="auto" w:fill="auto"/>
          </w:tcPr>
          <w:p w14:paraId="7227BC97"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168716748"/>
                <w14:checkbox>
                  <w14:checked w14:val="1"/>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European Agency</w:t>
            </w:r>
          </w:p>
          <w:p w14:paraId="797ACF75"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1484227819"/>
                <w14:checkbox>
                  <w14:checked w14:val="1"/>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European Commission</w:t>
            </w:r>
          </w:p>
          <w:p w14:paraId="7775BD34"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1017274756"/>
                <w14:checkbox>
                  <w14:checked w14:val="1"/>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National Authority</w:t>
            </w:r>
          </w:p>
          <w:p w14:paraId="7AE85DE9"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1653877134"/>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Industry (association)</w:t>
            </w:r>
          </w:p>
          <w:p w14:paraId="3F67B4BF"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2067294638"/>
                <w14:checkbox>
                  <w14:checked w14:val="1"/>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Academia</w:t>
            </w:r>
          </w:p>
          <w:p w14:paraId="088DDC08"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1784718211"/>
                <w14:checkbox>
                  <w14:checked w14:val="1"/>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Scientific Society</w:t>
            </w:r>
          </w:p>
          <w:p w14:paraId="453ECDD0"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1888100602"/>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Other</w:t>
            </w:r>
          </w:p>
          <w:p w14:paraId="7074306E"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p>
        </w:tc>
        <w:tc>
          <w:tcPr>
            <w:tcW w:w="1559" w:type="dxa"/>
            <w:tcBorders>
              <w:top w:val="nil"/>
              <w:left w:val="nil"/>
              <w:bottom w:val="single" w:sz="4" w:space="0" w:color="auto"/>
              <w:right w:val="single" w:sz="4" w:space="0" w:color="auto"/>
            </w:tcBorders>
            <w:shd w:val="clear" w:color="auto" w:fill="auto"/>
          </w:tcPr>
          <w:p w14:paraId="156A732A" w14:textId="07012C6E" w:rsidR="001C06AF" w:rsidRDefault="001C06AF" w:rsidP="001C06AF">
            <w:pPr>
              <w:spacing w:before="120" w:after="0" w:line="240" w:lineRule="auto"/>
              <w:jc w:val="both"/>
              <w:rPr>
                <w:rFonts w:cs="Segoe UI"/>
                <w:color w:val="000000" w:themeColor="text1"/>
                <w:sz w:val="16"/>
                <w:szCs w:val="18"/>
              </w:rPr>
            </w:pPr>
            <w:r w:rsidRPr="002A16C2">
              <w:rPr>
                <w:rFonts w:cs="Segoe UI"/>
                <w:color w:val="000000" w:themeColor="text1"/>
                <w:sz w:val="16"/>
                <w:szCs w:val="18"/>
              </w:rPr>
              <w:t xml:space="preserve">DG JUST, </w:t>
            </w:r>
            <w:r w:rsidRPr="002A16C2">
              <w:rPr>
                <w:rFonts w:cs="Segoe UI"/>
                <w:color w:val="000000" w:themeColor="text1"/>
                <w:sz w:val="16"/>
                <w:szCs w:val="18"/>
              </w:rPr>
              <w:t>HBM4EU, IPCHEM</w:t>
            </w:r>
            <w:r w:rsidR="00E06BEC">
              <w:rPr>
                <w:rFonts w:cs="Segoe UI"/>
                <w:color w:val="000000" w:themeColor="text1"/>
                <w:sz w:val="16"/>
                <w:szCs w:val="18"/>
              </w:rPr>
              <w:t>,</w:t>
            </w:r>
          </w:p>
          <w:p w14:paraId="5312194E" w14:textId="77777777" w:rsidR="00E06BEC" w:rsidRPr="002A16C2" w:rsidRDefault="00E06BEC" w:rsidP="001C06AF">
            <w:pPr>
              <w:spacing w:before="120" w:after="0" w:line="240" w:lineRule="auto"/>
              <w:jc w:val="both"/>
              <w:rPr>
                <w:rFonts w:cs="Segoe UI"/>
                <w:color w:val="000000" w:themeColor="text1"/>
                <w:sz w:val="16"/>
                <w:szCs w:val="18"/>
              </w:rPr>
            </w:pPr>
          </w:p>
          <w:p w14:paraId="2FD0DA7D" w14:textId="77777777" w:rsidR="001C06AF" w:rsidRPr="002A16C2" w:rsidRDefault="001C06AF" w:rsidP="001C06AF">
            <w:pPr>
              <w:spacing w:after="0" w:line="240" w:lineRule="auto"/>
              <w:contextualSpacing/>
              <w:jc w:val="both"/>
              <w:rPr>
                <w:rFonts w:cs="Segoe UI"/>
                <w:color w:val="000000" w:themeColor="text1"/>
                <w:sz w:val="16"/>
                <w:szCs w:val="18"/>
                <w:lang w:val="en-US"/>
              </w:rPr>
            </w:pPr>
            <w:r w:rsidRPr="002A16C2">
              <w:rPr>
                <w:rFonts w:cs="Segoe UI"/>
                <w:color w:val="000000" w:themeColor="text1"/>
                <w:sz w:val="16"/>
                <w:szCs w:val="18"/>
              </w:rPr>
              <w:t xml:space="preserve">Invite </w:t>
            </w:r>
            <w:r w:rsidRPr="002A16C2">
              <w:rPr>
                <w:rFonts w:cs="Segoe UI"/>
                <w:color w:val="000000" w:themeColor="text1"/>
                <w:sz w:val="16"/>
                <w:szCs w:val="18"/>
              </w:rPr>
              <w:t xml:space="preserve">talk for next meeting (e.g. Marlon </w:t>
            </w:r>
            <w:proofErr w:type="spellStart"/>
            <w:r w:rsidRPr="002A16C2">
              <w:rPr>
                <w:rFonts w:cs="Segoe UI"/>
                <w:color w:val="000000" w:themeColor="text1"/>
                <w:sz w:val="16"/>
                <w:szCs w:val="18"/>
              </w:rPr>
              <w:t>Domingus</w:t>
            </w:r>
            <w:proofErr w:type="spellEnd"/>
            <w:r w:rsidRPr="002A16C2">
              <w:rPr>
                <w:rFonts w:cs="Segoe UI"/>
                <w:color w:val="000000" w:themeColor="text1"/>
                <w:sz w:val="16"/>
                <w:szCs w:val="18"/>
              </w:rPr>
              <w:t xml:space="preserve">, Nijmegen </w:t>
            </w:r>
            <w:proofErr w:type="spellStart"/>
            <w:r w:rsidRPr="002A16C2">
              <w:rPr>
                <w:rFonts w:cs="Segoe UI"/>
                <w:color w:val="000000" w:themeColor="text1"/>
                <w:sz w:val="16"/>
                <w:szCs w:val="18"/>
              </w:rPr>
              <w:t>Uni</w:t>
            </w:r>
            <w:proofErr w:type="spellEnd"/>
            <w:r w:rsidRPr="002A16C2">
              <w:rPr>
                <w:rFonts w:cs="Segoe UI"/>
                <w:color w:val="000000" w:themeColor="text1"/>
                <w:sz w:val="16"/>
                <w:szCs w:val="18"/>
              </w:rPr>
              <w:t>?)</w:t>
            </w:r>
          </w:p>
          <w:p w14:paraId="3472D6CF" w14:textId="77777777" w:rsidR="001C06AF" w:rsidRPr="002A16C2" w:rsidRDefault="001C06AF" w:rsidP="001C06AF">
            <w:pPr>
              <w:spacing w:before="120" w:after="0" w:line="240" w:lineRule="auto"/>
              <w:jc w:val="both"/>
              <w:rPr>
                <w:rFonts w:cs="Segoe UI"/>
                <w:color w:val="000000" w:themeColor="text1"/>
                <w:sz w:val="16"/>
                <w:szCs w:val="18"/>
              </w:rPr>
            </w:pPr>
          </w:p>
        </w:tc>
        <w:tc>
          <w:tcPr>
            <w:tcW w:w="850" w:type="dxa"/>
            <w:tcBorders>
              <w:top w:val="nil"/>
              <w:left w:val="nil"/>
              <w:bottom w:val="single" w:sz="4" w:space="0" w:color="auto"/>
              <w:right w:val="single" w:sz="4" w:space="0" w:color="auto"/>
            </w:tcBorders>
            <w:shd w:val="clear" w:color="auto" w:fill="auto"/>
          </w:tcPr>
          <w:p w14:paraId="7A5ACB24"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1236673658"/>
                <w14:checkbox>
                  <w14:checked w14:val="1"/>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H</w:t>
            </w:r>
          </w:p>
          <w:p w14:paraId="08302D33"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1272785914"/>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M</w:t>
            </w:r>
          </w:p>
          <w:p w14:paraId="3B42C097"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1587809064"/>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L</w:t>
            </w:r>
          </w:p>
          <w:p w14:paraId="34A79DF0"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p>
        </w:tc>
        <w:tc>
          <w:tcPr>
            <w:tcW w:w="1418" w:type="dxa"/>
            <w:tcBorders>
              <w:top w:val="nil"/>
              <w:left w:val="nil"/>
              <w:bottom w:val="single" w:sz="4" w:space="0" w:color="auto"/>
              <w:right w:val="single" w:sz="4" w:space="0" w:color="auto"/>
            </w:tcBorders>
          </w:tcPr>
          <w:p w14:paraId="0AE32A24"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1477801878"/>
                <w14:checkbox>
                  <w14:checked w14:val="1"/>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2020-2022</w:t>
            </w:r>
          </w:p>
          <w:p w14:paraId="47D44CEB"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43957087"/>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2022-2024</w:t>
            </w:r>
          </w:p>
          <w:p w14:paraId="3697A2CC"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1617748648"/>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2024-2026</w:t>
            </w:r>
          </w:p>
          <w:p w14:paraId="724D3443"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57135395"/>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2026-2028</w:t>
            </w:r>
          </w:p>
          <w:p w14:paraId="16DAEB79"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2015209678"/>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2028-2030</w:t>
            </w:r>
          </w:p>
          <w:p w14:paraId="1D62D8C1"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p>
        </w:tc>
      </w:tr>
      <w:tr w:rsidR="001C06AF" w:rsidRPr="002A16C2" w14:paraId="4F93EABA" w14:textId="77777777" w:rsidTr="00EE1E94">
        <w:trPr>
          <w:cantSplit/>
          <w:trHeight w:val="826"/>
        </w:trPr>
        <w:tc>
          <w:tcPr>
            <w:tcW w:w="2865" w:type="dxa"/>
            <w:tcBorders>
              <w:top w:val="single" w:sz="4" w:space="0" w:color="auto"/>
              <w:left w:val="single" w:sz="4" w:space="0" w:color="auto"/>
              <w:bottom w:val="thickThinSmallGap" w:sz="24" w:space="0" w:color="FF0000"/>
              <w:right w:val="single" w:sz="4" w:space="0" w:color="auto"/>
            </w:tcBorders>
            <w:shd w:val="clear" w:color="auto" w:fill="auto"/>
          </w:tcPr>
          <w:p w14:paraId="0734393C" w14:textId="786198A7" w:rsidR="00B20F2F" w:rsidRPr="002A16C2" w:rsidRDefault="00B20F2F" w:rsidP="00B20F2F">
            <w:pPr>
              <w:spacing w:before="120" w:after="0" w:line="240" w:lineRule="auto"/>
              <w:rPr>
                <w:rFonts w:eastAsia="MS Mincho" w:cs="Segoe UI"/>
                <w:b/>
                <w:i/>
                <w:color w:val="000000"/>
                <w:sz w:val="28"/>
                <w:szCs w:val="18"/>
              </w:rPr>
            </w:pPr>
            <w:r w:rsidRPr="002A16C2">
              <w:rPr>
                <w:rFonts w:eastAsia="MS Mincho" w:cs="Segoe UI"/>
                <w:b/>
                <w:i/>
                <w:color w:val="000000"/>
                <w:sz w:val="28"/>
                <w:szCs w:val="18"/>
              </w:rPr>
              <w:lastRenderedPageBreak/>
              <w:t>Handbook/Portal/</w:t>
            </w:r>
          </w:p>
          <w:p w14:paraId="79846C57" w14:textId="77777777" w:rsidR="00B20F2F" w:rsidRPr="002A16C2" w:rsidRDefault="00B20F2F" w:rsidP="00B20F2F">
            <w:pPr>
              <w:spacing w:before="120" w:after="0" w:line="240" w:lineRule="auto"/>
              <w:rPr>
                <w:rFonts w:eastAsia="MS Mincho" w:cs="Segoe UI"/>
                <w:b/>
                <w:i/>
                <w:color w:val="000000"/>
                <w:sz w:val="28"/>
                <w:szCs w:val="18"/>
              </w:rPr>
            </w:pPr>
            <w:r w:rsidRPr="002A16C2">
              <w:rPr>
                <w:rFonts w:eastAsia="MS Mincho" w:cs="Segoe UI"/>
                <w:b/>
                <w:i/>
                <w:color w:val="000000"/>
                <w:sz w:val="28"/>
                <w:szCs w:val="18"/>
              </w:rPr>
              <w:t>Platform</w:t>
            </w:r>
          </w:p>
          <w:p w14:paraId="13A48344" w14:textId="48F1D9B6" w:rsidR="001C06AF" w:rsidRPr="002A16C2" w:rsidRDefault="00B20F2F" w:rsidP="00D75971">
            <w:pPr>
              <w:spacing w:before="120" w:after="0" w:line="240" w:lineRule="auto"/>
              <w:jc w:val="both"/>
              <w:rPr>
                <w:rFonts w:eastAsia="MS Mincho" w:cs="Segoe UI"/>
                <w:b/>
                <w:color w:val="000000" w:themeColor="text1"/>
                <w:sz w:val="16"/>
                <w:szCs w:val="18"/>
              </w:rPr>
            </w:pPr>
            <w:r w:rsidRPr="002A16C2">
              <w:rPr>
                <w:rFonts w:eastAsia="MS Mincho" w:cs="Segoe UI"/>
                <w:b/>
                <w:i/>
                <w:color w:val="000000"/>
                <w:sz w:val="28"/>
                <w:szCs w:val="18"/>
              </w:rPr>
              <w:t xml:space="preserve">of best practice </w:t>
            </w:r>
          </w:p>
        </w:tc>
        <w:tc>
          <w:tcPr>
            <w:tcW w:w="5811" w:type="dxa"/>
            <w:tcBorders>
              <w:top w:val="nil"/>
              <w:left w:val="nil"/>
              <w:bottom w:val="thickThinSmallGap" w:sz="24" w:space="0" w:color="FF0000"/>
              <w:right w:val="single" w:sz="4" w:space="0" w:color="auto"/>
            </w:tcBorders>
            <w:shd w:val="clear" w:color="auto" w:fill="auto"/>
          </w:tcPr>
          <w:p w14:paraId="1DD15B9D" w14:textId="10CF963A" w:rsidR="00D75971" w:rsidRPr="002A16C2" w:rsidRDefault="00D75971" w:rsidP="001C06AF">
            <w:pPr>
              <w:spacing w:after="0" w:line="240" w:lineRule="auto"/>
              <w:contextualSpacing/>
              <w:jc w:val="both"/>
              <w:rPr>
                <w:rFonts w:cs="Segoe UI"/>
                <w:color w:val="000000" w:themeColor="text1"/>
                <w:sz w:val="28"/>
                <w:szCs w:val="18"/>
                <w:lang w:val="en-US"/>
              </w:rPr>
            </w:pPr>
            <w:r w:rsidRPr="002A16C2">
              <w:rPr>
                <w:rFonts w:cs="Segoe UI"/>
                <w:color w:val="000000" w:themeColor="text1"/>
                <w:sz w:val="28"/>
                <w:szCs w:val="18"/>
                <w:lang w:val="en-US"/>
              </w:rPr>
              <w:t>Define d</w:t>
            </w:r>
            <w:r w:rsidR="001C06AF" w:rsidRPr="002A16C2">
              <w:rPr>
                <w:rFonts w:cs="Segoe UI"/>
                <w:color w:val="000000" w:themeColor="text1"/>
                <w:sz w:val="28"/>
                <w:szCs w:val="18"/>
                <w:lang w:val="en-US"/>
              </w:rPr>
              <w:t xml:space="preserve">esirable common requirements for </w:t>
            </w:r>
            <w:r w:rsidR="00E06BEC">
              <w:rPr>
                <w:rFonts w:cs="Segoe UI"/>
                <w:color w:val="000000" w:themeColor="text1"/>
                <w:sz w:val="28"/>
                <w:szCs w:val="18"/>
                <w:lang w:val="en-US"/>
              </w:rPr>
              <w:t xml:space="preserve">IT </w:t>
            </w:r>
            <w:r w:rsidR="001C06AF" w:rsidRPr="002A16C2">
              <w:rPr>
                <w:rFonts w:cs="Segoe UI"/>
                <w:color w:val="000000" w:themeColor="text1"/>
                <w:sz w:val="28"/>
                <w:szCs w:val="18"/>
                <w:lang w:val="en-US"/>
              </w:rPr>
              <w:t>infrastructure for data exchange and storage (comp</w:t>
            </w:r>
            <w:r w:rsidRPr="002A16C2">
              <w:rPr>
                <w:rFonts w:cs="Segoe UI"/>
                <w:color w:val="000000" w:themeColor="text1"/>
                <w:sz w:val="28"/>
                <w:szCs w:val="18"/>
                <w:lang w:val="en-US"/>
              </w:rPr>
              <w:t>atible and suitable hardware),</w:t>
            </w:r>
          </w:p>
          <w:p w14:paraId="4EAD04E3" w14:textId="77777777" w:rsidR="00D75971" w:rsidRPr="002A16C2" w:rsidRDefault="00D75971" w:rsidP="001C06AF">
            <w:pPr>
              <w:spacing w:after="0" w:line="240" w:lineRule="auto"/>
              <w:contextualSpacing/>
              <w:jc w:val="both"/>
              <w:rPr>
                <w:rFonts w:cs="Segoe UI"/>
                <w:color w:val="000000" w:themeColor="text1"/>
                <w:sz w:val="28"/>
                <w:szCs w:val="18"/>
                <w:lang w:val="en-US"/>
              </w:rPr>
            </w:pPr>
          </w:p>
          <w:p w14:paraId="294C7962" w14:textId="0925B42E" w:rsidR="001C06AF" w:rsidRPr="002A16C2" w:rsidRDefault="00D75971" w:rsidP="00D75971">
            <w:pPr>
              <w:spacing w:after="0" w:line="240" w:lineRule="auto"/>
              <w:contextualSpacing/>
              <w:jc w:val="both"/>
              <w:rPr>
                <w:rFonts w:cs="Segoe UI"/>
                <w:color w:val="000000" w:themeColor="text1"/>
                <w:sz w:val="16"/>
                <w:szCs w:val="18"/>
                <w:lang w:val="en-US"/>
              </w:rPr>
            </w:pPr>
            <w:r w:rsidRPr="002A16C2">
              <w:rPr>
                <w:rFonts w:cs="Segoe UI"/>
                <w:color w:val="000000" w:themeColor="text1"/>
                <w:sz w:val="28"/>
                <w:szCs w:val="18"/>
                <w:lang w:val="en-US"/>
              </w:rPr>
              <w:t>Find out w</w:t>
            </w:r>
            <w:r w:rsidR="001C06AF" w:rsidRPr="002A16C2">
              <w:rPr>
                <w:rFonts w:cs="Segoe UI"/>
                <w:color w:val="000000" w:themeColor="text1"/>
                <w:sz w:val="28"/>
                <w:szCs w:val="18"/>
                <w:lang w:val="en-US"/>
              </w:rPr>
              <w:t>hat can we le</w:t>
            </w:r>
            <w:r w:rsidRPr="002A16C2">
              <w:rPr>
                <w:rFonts w:cs="Segoe UI"/>
                <w:color w:val="000000" w:themeColor="text1"/>
                <w:sz w:val="28"/>
                <w:szCs w:val="18"/>
                <w:lang w:val="en-US"/>
              </w:rPr>
              <w:t>arn from ELIXIR?</w:t>
            </w:r>
          </w:p>
        </w:tc>
        <w:tc>
          <w:tcPr>
            <w:tcW w:w="1956" w:type="dxa"/>
            <w:tcBorders>
              <w:top w:val="nil"/>
              <w:left w:val="nil"/>
              <w:bottom w:val="thickThinSmallGap" w:sz="24" w:space="0" w:color="FF0000"/>
              <w:right w:val="single" w:sz="4" w:space="0" w:color="auto"/>
            </w:tcBorders>
            <w:shd w:val="clear" w:color="auto" w:fill="auto"/>
          </w:tcPr>
          <w:p w14:paraId="19A90D28" w14:textId="7EE57F9D"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32308866"/>
                <w14:checkbox>
                  <w14:checked w14:val="1"/>
                  <w14:checkedState w14:val="2612" w14:font="MS Gothic"/>
                  <w14:uncheckedState w14:val="2610" w14:font="MS Gothic"/>
                </w14:checkbox>
              </w:sdtPr>
              <w:sdtContent>
                <w:r w:rsidR="00E06BEC">
                  <w:rPr>
                    <w:rFonts w:ascii="MS Gothic" w:eastAsia="MS Gothic" w:hAnsi="MS Gothic" w:cs="Times New Roman" w:hint="eastAsia"/>
                    <w:color w:val="000000"/>
                    <w:sz w:val="16"/>
                    <w:szCs w:val="20"/>
                    <w:lang w:eastAsia="en-GB"/>
                  </w:rPr>
                  <w:t>☒</w:t>
                </w:r>
              </w:sdtContent>
            </w:sdt>
            <w:r w:rsidRPr="002A16C2">
              <w:rPr>
                <w:rFonts w:eastAsia="Times New Roman" w:cs="Times New Roman"/>
                <w:color w:val="000000"/>
                <w:sz w:val="16"/>
                <w:szCs w:val="20"/>
                <w:lang w:eastAsia="en-GB"/>
              </w:rPr>
              <w:t xml:space="preserve"> European Agency</w:t>
            </w:r>
          </w:p>
          <w:p w14:paraId="056A87C9"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1038317910"/>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European Commission</w:t>
            </w:r>
          </w:p>
          <w:p w14:paraId="62E7CBBC" w14:textId="537BBDE1"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1162890990"/>
                <w14:checkbox>
                  <w14:checked w14:val="1"/>
                  <w14:checkedState w14:val="2612" w14:font="MS Gothic"/>
                  <w14:uncheckedState w14:val="2610" w14:font="MS Gothic"/>
                </w14:checkbox>
              </w:sdtPr>
              <w:sdtContent>
                <w:r w:rsidR="00E06BEC">
                  <w:rPr>
                    <w:rFonts w:ascii="MS Gothic" w:eastAsia="MS Gothic" w:hAnsi="MS Gothic" w:cs="Times New Roman" w:hint="eastAsia"/>
                    <w:color w:val="000000"/>
                    <w:sz w:val="16"/>
                    <w:szCs w:val="20"/>
                    <w:lang w:eastAsia="en-GB"/>
                  </w:rPr>
                  <w:t>☒</w:t>
                </w:r>
              </w:sdtContent>
            </w:sdt>
            <w:r w:rsidRPr="002A16C2">
              <w:rPr>
                <w:rFonts w:eastAsia="Times New Roman" w:cs="Times New Roman"/>
                <w:color w:val="000000"/>
                <w:sz w:val="16"/>
                <w:szCs w:val="20"/>
                <w:lang w:eastAsia="en-GB"/>
              </w:rPr>
              <w:t xml:space="preserve"> National Authority</w:t>
            </w:r>
          </w:p>
          <w:p w14:paraId="717FE175" w14:textId="098DFC7F"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1742521778"/>
                <w14:checkbox>
                  <w14:checked w14:val="1"/>
                  <w14:checkedState w14:val="2612" w14:font="MS Gothic"/>
                  <w14:uncheckedState w14:val="2610" w14:font="MS Gothic"/>
                </w14:checkbox>
              </w:sdtPr>
              <w:sdtContent>
                <w:r w:rsidR="00E06BEC">
                  <w:rPr>
                    <w:rFonts w:ascii="MS Gothic" w:eastAsia="MS Gothic" w:hAnsi="MS Gothic" w:cs="Times New Roman" w:hint="eastAsia"/>
                    <w:color w:val="000000"/>
                    <w:sz w:val="16"/>
                    <w:szCs w:val="20"/>
                    <w:lang w:eastAsia="en-GB"/>
                  </w:rPr>
                  <w:t>☒</w:t>
                </w:r>
              </w:sdtContent>
            </w:sdt>
            <w:r w:rsidRPr="002A16C2">
              <w:rPr>
                <w:rFonts w:eastAsia="Times New Roman" w:cs="Times New Roman"/>
                <w:color w:val="000000"/>
                <w:sz w:val="16"/>
                <w:szCs w:val="20"/>
                <w:lang w:eastAsia="en-GB"/>
              </w:rPr>
              <w:t xml:space="preserve"> Industry (association)</w:t>
            </w:r>
          </w:p>
          <w:p w14:paraId="51F93080" w14:textId="2F423BDD"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1448548472"/>
                <w14:checkbox>
                  <w14:checked w14:val="1"/>
                  <w14:checkedState w14:val="2612" w14:font="MS Gothic"/>
                  <w14:uncheckedState w14:val="2610" w14:font="MS Gothic"/>
                </w14:checkbox>
              </w:sdtPr>
              <w:sdtContent>
                <w:r w:rsidR="00E06BEC">
                  <w:rPr>
                    <w:rFonts w:ascii="MS Gothic" w:eastAsia="MS Gothic" w:hAnsi="MS Gothic" w:cs="Times New Roman" w:hint="eastAsia"/>
                    <w:color w:val="000000"/>
                    <w:sz w:val="16"/>
                    <w:szCs w:val="20"/>
                    <w:lang w:eastAsia="en-GB"/>
                  </w:rPr>
                  <w:t>☒</w:t>
                </w:r>
              </w:sdtContent>
            </w:sdt>
            <w:r w:rsidRPr="002A16C2">
              <w:rPr>
                <w:rFonts w:eastAsia="Times New Roman" w:cs="Times New Roman"/>
                <w:color w:val="000000"/>
                <w:sz w:val="16"/>
                <w:szCs w:val="20"/>
                <w:lang w:eastAsia="en-GB"/>
              </w:rPr>
              <w:t xml:space="preserve"> Academia</w:t>
            </w:r>
          </w:p>
          <w:p w14:paraId="5FC68706"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991088918"/>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Scientific Society</w:t>
            </w:r>
          </w:p>
          <w:p w14:paraId="5E36D9EE"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252021179"/>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Other</w:t>
            </w:r>
          </w:p>
          <w:p w14:paraId="75D9687C"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p>
        </w:tc>
        <w:tc>
          <w:tcPr>
            <w:tcW w:w="1559" w:type="dxa"/>
            <w:tcBorders>
              <w:top w:val="nil"/>
              <w:left w:val="nil"/>
              <w:bottom w:val="thickThinSmallGap" w:sz="24" w:space="0" w:color="FF0000"/>
              <w:right w:val="single" w:sz="4" w:space="0" w:color="auto"/>
            </w:tcBorders>
            <w:shd w:val="clear" w:color="auto" w:fill="auto"/>
          </w:tcPr>
          <w:p w14:paraId="308A4C9E" w14:textId="77777777" w:rsidR="001C06AF" w:rsidRPr="002A16C2" w:rsidRDefault="001C06AF" w:rsidP="001C06AF">
            <w:pPr>
              <w:spacing w:before="120" w:after="0" w:line="240" w:lineRule="auto"/>
              <w:jc w:val="both"/>
              <w:rPr>
                <w:rFonts w:cs="Segoe UI"/>
                <w:color w:val="000000" w:themeColor="text1"/>
                <w:sz w:val="16"/>
                <w:szCs w:val="18"/>
              </w:rPr>
            </w:pPr>
          </w:p>
        </w:tc>
        <w:tc>
          <w:tcPr>
            <w:tcW w:w="850" w:type="dxa"/>
            <w:tcBorders>
              <w:top w:val="nil"/>
              <w:left w:val="nil"/>
              <w:bottom w:val="thickThinSmallGap" w:sz="24" w:space="0" w:color="FF0000"/>
              <w:right w:val="single" w:sz="4" w:space="0" w:color="auto"/>
            </w:tcBorders>
            <w:shd w:val="clear" w:color="auto" w:fill="auto"/>
          </w:tcPr>
          <w:p w14:paraId="25C4CB84"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224060825"/>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H</w:t>
            </w:r>
          </w:p>
          <w:p w14:paraId="09C04C57" w14:textId="53B09DAF"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983052748"/>
                <w14:checkbox>
                  <w14:checked w14:val="1"/>
                  <w14:checkedState w14:val="2612" w14:font="MS Gothic"/>
                  <w14:uncheckedState w14:val="2610" w14:font="MS Gothic"/>
                </w14:checkbox>
              </w:sdtPr>
              <w:sdtContent>
                <w:r w:rsidR="000D6BA0"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M</w:t>
            </w:r>
          </w:p>
          <w:p w14:paraId="313D60BA"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1172173386"/>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L</w:t>
            </w:r>
          </w:p>
          <w:p w14:paraId="44AA0EB5"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p>
        </w:tc>
        <w:tc>
          <w:tcPr>
            <w:tcW w:w="1418" w:type="dxa"/>
            <w:tcBorders>
              <w:top w:val="nil"/>
              <w:left w:val="nil"/>
              <w:bottom w:val="thickThinSmallGap" w:sz="24" w:space="0" w:color="FF0000"/>
              <w:right w:val="single" w:sz="4" w:space="0" w:color="auto"/>
            </w:tcBorders>
          </w:tcPr>
          <w:p w14:paraId="1F5A98E7"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896021242"/>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2020-2022</w:t>
            </w:r>
          </w:p>
          <w:p w14:paraId="71A8A916" w14:textId="4DE0DB0D"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446851346"/>
                <w14:checkbox>
                  <w14:checked w14:val="1"/>
                  <w14:checkedState w14:val="2612" w14:font="MS Gothic"/>
                  <w14:uncheckedState w14:val="2610" w14:font="MS Gothic"/>
                </w14:checkbox>
              </w:sdtPr>
              <w:sdtContent>
                <w:r w:rsidR="000D6BA0"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2022-2024</w:t>
            </w:r>
          </w:p>
          <w:p w14:paraId="6E6BA2A8" w14:textId="0A92E35A"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1965998787"/>
                <w14:checkbox>
                  <w14:checked w14:val="1"/>
                  <w14:checkedState w14:val="2612" w14:font="MS Gothic"/>
                  <w14:uncheckedState w14:val="2610" w14:font="MS Gothic"/>
                </w14:checkbox>
              </w:sdtPr>
              <w:sdtContent>
                <w:r w:rsidR="000D6BA0"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2024-2026</w:t>
            </w:r>
          </w:p>
          <w:p w14:paraId="324BF600"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553044171"/>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2026-2028</w:t>
            </w:r>
          </w:p>
          <w:p w14:paraId="2729384A"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1918619298"/>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2028-2030</w:t>
            </w:r>
          </w:p>
          <w:p w14:paraId="4B031044"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p>
        </w:tc>
      </w:tr>
      <w:tr w:rsidR="001C06AF" w:rsidRPr="002A16C2" w14:paraId="4A131090" w14:textId="77777777" w:rsidTr="00EE1E94">
        <w:trPr>
          <w:cantSplit/>
          <w:trHeight w:val="826"/>
        </w:trPr>
        <w:tc>
          <w:tcPr>
            <w:tcW w:w="2865" w:type="dxa"/>
            <w:tcBorders>
              <w:top w:val="thickThinSmallGap" w:sz="24" w:space="0" w:color="FF0000"/>
              <w:left w:val="single" w:sz="4" w:space="0" w:color="auto"/>
              <w:bottom w:val="single" w:sz="4" w:space="0" w:color="auto"/>
              <w:right w:val="single" w:sz="4" w:space="0" w:color="auto"/>
            </w:tcBorders>
            <w:shd w:val="clear" w:color="auto" w:fill="auto"/>
          </w:tcPr>
          <w:p w14:paraId="6B3D3DC4" w14:textId="03B45AC0" w:rsidR="001C06AF" w:rsidRPr="00EE1E94" w:rsidRDefault="001C06AF" w:rsidP="00EE1E94">
            <w:pPr>
              <w:spacing w:before="120" w:after="0" w:line="240" w:lineRule="auto"/>
              <w:rPr>
                <w:rFonts w:eastAsia="MS Mincho" w:cs="Segoe UI"/>
                <w:b/>
                <w:i/>
                <w:color w:val="000000"/>
                <w:sz w:val="28"/>
                <w:szCs w:val="18"/>
              </w:rPr>
            </w:pPr>
            <w:r w:rsidRPr="00EE1E94">
              <w:rPr>
                <w:rFonts w:eastAsia="MS Mincho" w:cs="Segoe UI"/>
                <w:b/>
                <w:i/>
                <w:color w:val="000000"/>
                <w:sz w:val="28"/>
                <w:szCs w:val="18"/>
              </w:rPr>
              <w:t xml:space="preserve">Stimulation of data sharing </w:t>
            </w:r>
          </w:p>
          <w:p w14:paraId="5C5D2195" w14:textId="77777777" w:rsidR="001C06AF" w:rsidRPr="002A16C2" w:rsidRDefault="001C06AF" w:rsidP="001C06AF">
            <w:pPr>
              <w:spacing w:before="120" w:after="0" w:line="240" w:lineRule="auto"/>
              <w:jc w:val="both"/>
              <w:rPr>
                <w:rFonts w:eastAsia="MS Mincho" w:cs="Segoe UI"/>
                <w:color w:val="000000" w:themeColor="text1"/>
                <w:sz w:val="28"/>
                <w:szCs w:val="18"/>
              </w:rPr>
            </w:pPr>
          </w:p>
        </w:tc>
        <w:tc>
          <w:tcPr>
            <w:tcW w:w="5811" w:type="dxa"/>
            <w:tcBorders>
              <w:top w:val="thickThinSmallGap" w:sz="24" w:space="0" w:color="FF0000"/>
              <w:left w:val="nil"/>
              <w:bottom w:val="single" w:sz="4" w:space="0" w:color="auto"/>
              <w:right w:val="single" w:sz="4" w:space="0" w:color="auto"/>
            </w:tcBorders>
            <w:shd w:val="clear" w:color="auto" w:fill="auto"/>
          </w:tcPr>
          <w:p w14:paraId="0EA974DF" w14:textId="2B27E041" w:rsidR="001C06AF" w:rsidRPr="002A16C2" w:rsidRDefault="009C082D" w:rsidP="001C06AF">
            <w:pPr>
              <w:spacing w:after="0" w:line="240" w:lineRule="auto"/>
              <w:contextualSpacing/>
              <w:jc w:val="both"/>
              <w:rPr>
                <w:rFonts w:cs="Segoe UI"/>
                <w:color w:val="000000" w:themeColor="text1"/>
                <w:sz w:val="28"/>
                <w:szCs w:val="18"/>
              </w:rPr>
            </w:pPr>
            <w:r>
              <w:rPr>
                <w:rFonts w:cs="Segoe UI"/>
                <w:color w:val="000000" w:themeColor="text1"/>
                <w:sz w:val="28"/>
                <w:szCs w:val="18"/>
              </w:rPr>
              <w:t>D</w:t>
            </w:r>
            <w:r w:rsidR="00BD61FE" w:rsidRPr="002A16C2">
              <w:rPr>
                <w:rFonts w:cs="Segoe UI"/>
                <w:color w:val="000000" w:themeColor="text1"/>
                <w:sz w:val="28"/>
                <w:szCs w:val="18"/>
              </w:rPr>
              <w:t>evelop suitable “contracts”</w:t>
            </w:r>
            <w:r w:rsidR="001C06AF" w:rsidRPr="002A16C2">
              <w:rPr>
                <w:rFonts w:cs="Segoe UI"/>
                <w:color w:val="000000" w:themeColor="text1"/>
                <w:sz w:val="28"/>
                <w:szCs w:val="18"/>
              </w:rPr>
              <w:t xml:space="preserve">, defining ownership, restrictions (e.g. which users), e.g. based on standard creative commons license, </w:t>
            </w:r>
          </w:p>
          <w:p w14:paraId="5AFD1BE6" w14:textId="77777777" w:rsidR="001C06AF" w:rsidRPr="002A16C2" w:rsidRDefault="001C06AF" w:rsidP="001C06AF">
            <w:pPr>
              <w:spacing w:after="0" w:line="240" w:lineRule="auto"/>
              <w:contextualSpacing/>
              <w:jc w:val="both"/>
              <w:rPr>
                <w:rFonts w:cs="Segoe UI"/>
                <w:color w:val="000000" w:themeColor="text1"/>
                <w:sz w:val="28"/>
                <w:szCs w:val="18"/>
              </w:rPr>
            </w:pPr>
          </w:p>
          <w:p w14:paraId="31009379" w14:textId="2F00A385" w:rsidR="001C06AF" w:rsidRPr="002A16C2" w:rsidRDefault="00BD61FE" w:rsidP="00B02ED0">
            <w:pPr>
              <w:spacing w:after="0" w:line="240" w:lineRule="auto"/>
              <w:contextualSpacing/>
              <w:jc w:val="both"/>
              <w:rPr>
                <w:rFonts w:cs="Segoe UI"/>
                <w:color w:val="000000" w:themeColor="text1"/>
                <w:sz w:val="28"/>
                <w:szCs w:val="18"/>
                <w:lang w:val="en-US"/>
              </w:rPr>
            </w:pPr>
            <w:r w:rsidRPr="002A16C2">
              <w:rPr>
                <w:rFonts w:cs="Segoe UI"/>
                <w:color w:val="000000" w:themeColor="text1"/>
                <w:sz w:val="28"/>
                <w:szCs w:val="18"/>
              </w:rPr>
              <w:t>P</w:t>
            </w:r>
            <w:r w:rsidR="001C06AF" w:rsidRPr="002A16C2">
              <w:rPr>
                <w:rFonts w:cs="Segoe UI"/>
                <w:color w:val="000000" w:themeColor="text1"/>
                <w:sz w:val="28"/>
                <w:szCs w:val="18"/>
              </w:rPr>
              <w:t>ut a link to contracts from previous contracts and general templates</w:t>
            </w:r>
            <w:r w:rsidRPr="002A16C2">
              <w:rPr>
                <w:rFonts w:cs="Segoe UI"/>
                <w:color w:val="000000" w:themeColor="text1"/>
                <w:sz w:val="28"/>
                <w:szCs w:val="18"/>
              </w:rPr>
              <w:t xml:space="preserve"> on the website of ISES-Europe</w:t>
            </w:r>
          </w:p>
          <w:p w14:paraId="1790B240" w14:textId="77777777" w:rsidR="00B02ED0" w:rsidRPr="002A16C2" w:rsidRDefault="00B02ED0" w:rsidP="00B02ED0">
            <w:pPr>
              <w:spacing w:after="0" w:line="240" w:lineRule="auto"/>
              <w:contextualSpacing/>
              <w:jc w:val="both"/>
              <w:rPr>
                <w:rFonts w:cs="Segoe UI"/>
                <w:color w:val="000000" w:themeColor="text1"/>
                <w:sz w:val="28"/>
                <w:szCs w:val="18"/>
              </w:rPr>
            </w:pPr>
          </w:p>
          <w:p w14:paraId="3B241F58" w14:textId="249AB3BC" w:rsidR="001C06AF" w:rsidRPr="002A16C2" w:rsidRDefault="00BD61FE" w:rsidP="001C06AF">
            <w:pPr>
              <w:spacing w:after="0" w:line="240" w:lineRule="auto"/>
              <w:contextualSpacing/>
              <w:jc w:val="both"/>
              <w:rPr>
                <w:rFonts w:cs="Segoe UI"/>
                <w:color w:val="000000" w:themeColor="text1"/>
                <w:sz w:val="28"/>
                <w:szCs w:val="18"/>
                <w:lang w:val="en-US"/>
              </w:rPr>
            </w:pPr>
            <w:r w:rsidRPr="002A16C2">
              <w:rPr>
                <w:rFonts w:cs="Segoe UI"/>
                <w:color w:val="000000" w:themeColor="text1"/>
                <w:sz w:val="28"/>
                <w:szCs w:val="18"/>
              </w:rPr>
              <w:t>Provide w</w:t>
            </w:r>
            <w:r w:rsidR="00B02ED0" w:rsidRPr="002A16C2">
              <w:rPr>
                <w:rFonts w:cs="Segoe UI"/>
                <w:color w:val="000000" w:themeColor="text1"/>
                <w:sz w:val="28"/>
                <w:szCs w:val="18"/>
              </w:rPr>
              <w:t>ebinar</w:t>
            </w:r>
            <w:r w:rsidRPr="002A16C2">
              <w:rPr>
                <w:rFonts w:cs="Segoe UI"/>
                <w:color w:val="000000" w:themeColor="text1"/>
                <w:sz w:val="28"/>
                <w:szCs w:val="18"/>
              </w:rPr>
              <w:t xml:space="preserve">s and </w:t>
            </w:r>
            <w:r w:rsidR="00B02ED0" w:rsidRPr="002A16C2">
              <w:rPr>
                <w:rFonts w:cs="Segoe UI"/>
                <w:color w:val="000000" w:themeColor="text1"/>
                <w:sz w:val="28"/>
                <w:szCs w:val="18"/>
              </w:rPr>
              <w:t>training</w:t>
            </w:r>
          </w:p>
          <w:p w14:paraId="7BDE3634" w14:textId="77777777" w:rsidR="001C06AF" w:rsidRPr="002A16C2" w:rsidRDefault="001C06AF" w:rsidP="001C06AF">
            <w:pPr>
              <w:spacing w:after="0" w:line="240" w:lineRule="auto"/>
              <w:contextualSpacing/>
              <w:jc w:val="both"/>
              <w:rPr>
                <w:rFonts w:cs="Segoe UI"/>
                <w:color w:val="000000" w:themeColor="text1"/>
                <w:sz w:val="28"/>
                <w:szCs w:val="18"/>
                <w:lang w:val="en-US"/>
              </w:rPr>
            </w:pPr>
          </w:p>
        </w:tc>
        <w:tc>
          <w:tcPr>
            <w:tcW w:w="1956" w:type="dxa"/>
            <w:tcBorders>
              <w:top w:val="thickThinSmallGap" w:sz="24" w:space="0" w:color="FF0000"/>
              <w:left w:val="nil"/>
              <w:bottom w:val="single" w:sz="4" w:space="0" w:color="auto"/>
              <w:right w:val="single" w:sz="4" w:space="0" w:color="auto"/>
            </w:tcBorders>
            <w:shd w:val="clear" w:color="auto" w:fill="auto"/>
          </w:tcPr>
          <w:p w14:paraId="0B68A788" w14:textId="2DDEDCC4"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2032563545"/>
                <w14:checkbox>
                  <w14:checked w14:val="1"/>
                  <w14:checkedState w14:val="2612" w14:font="MS Gothic"/>
                  <w14:uncheckedState w14:val="2610" w14:font="MS Gothic"/>
                </w14:checkbox>
              </w:sdtPr>
              <w:sdtContent>
                <w:r w:rsidR="00BD61FE"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European Agency</w:t>
            </w:r>
          </w:p>
          <w:p w14:paraId="48EFB2B2" w14:textId="1D09582B"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1777945328"/>
                <w14:checkbox>
                  <w14:checked w14:val="0"/>
                  <w14:checkedState w14:val="2612" w14:font="MS Gothic"/>
                  <w14:uncheckedState w14:val="2610" w14:font="MS Gothic"/>
                </w14:checkbox>
              </w:sdtPr>
              <w:sdtContent>
                <w:r w:rsidR="00BD61FE"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European Commission</w:t>
            </w:r>
          </w:p>
          <w:p w14:paraId="2EA72989" w14:textId="0BAD34B9"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2084640853"/>
                <w14:checkbox>
                  <w14:checked w14:val="1"/>
                  <w14:checkedState w14:val="2612" w14:font="MS Gothic"/>
                  <w14:uncheckedState w14:val="2610" w14:font="MS Gothic"/>
                </w14:checkbox>
              </w:sdtPr>
              <w:sdtContent>
                <w:r w:rsidR="00BD61FE"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National Authority</w:t>
            </w:r>
          </w:p>
          <w:p w14:paraId="5DF14290" w14:textId="0322A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810025013"/>
                <w14:checkbox>
                  <w14:checked w14:val="1"/>
                  <w14:checkedState w14:val="2612" w14:font="MS Gothic"/>
                  <w14:uncheckedState w14:val="2610" w14:font="MS Gothic"/>
                </w14:checkbox>
              </w:sdtPr>
              <w:sdtContent>
                <w:r w:rsidR="00BD61FE"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Industry (association)</w:t>
            </w:r>
          </w:p>
          <w:p w14:paraId="0B936755" w14:textId="695758C1"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1841503297"/>
                <w14:checkbox>
                  <w14:checked w14:val="1"/>
                  <w14:checkedState w14:val="2612" w14:font="MS Gothic"/>
                  <w14:uncheckedState w14:val="2610" w14:font="MS Gothic"/>
                </w14:checkbox>
              </w:sdtPr>
              <w:sdtContent>
                <w:r w:rsidR="00BD61FE"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Academia</w:t>
            </w:r>
          </w:p>
          <w:p w14:paraId="30EFD343" w14:textId="3C0BE8E3"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1006711578"/>
                <w14:checkbox>
                  <w14:checked w14:val="1"/>
                  <w14:checkedState w14:val="2612" w14:font="MS Gothic"/>
                  <w14:uncheckedState w14:val="2610" w14:font="MS Gothic"/>
                </w14:checkbox>
              </w:sdtPr>
              <w:sdtContent>
                <w:r w:rsidR="00BD61FE"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Scientific Society</w:t>
            </w:r>
          </w:p>
          <w:p w14:paraId="7B8891B2"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1027876796"/>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Other</w:t>
            </w:r>
          </w:p>
          <w:p w14:paraId="16D26A5F"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p>
        </w:tc>
        <w:tc>
          <w:tcPr>
            <w:tcW w:w="1559" w:type="dxa"/>
            <w:tcBorders>
              <w:top w:val="thickThinSmallGap" w:sz="24" w:space="0" w:color="FF0000"/>
              <w:left w:val="nil"/>
              <w:bottom w:val="single" w:sz="4" w:space="0" w:color="auto"/>
              <w:right w:val="single" w:sz="4" w:space="0" w:color="auto"/>
            </w:tcBorders>
            <w:shd w:val="clear" w:color="auto" w:fill="auto"/>
          </w:tcPr>
          <w:p w14:paraId="21476D32" w14:textId="77777777" w:rsidR="001C06AF" w:rsidRPr="002A16C2" w:rsidRDefault="001C06AF" w:rsidP="001C06AF">
            <w:pPr>
              <w:spacing w:before="120" w:after="0" w:line="240" w:lineRule="auto"/>
              <w:jc w:val="both"/>
              <w:rPr>
                <w:rFonts w:cs="Segoe UI"/>
                <w:color w:val="000000" w:themeColor="text1"/>
                <w:sz w:val="16"/>
                <w:szCs w:val="18"/>
              </w:rPr>
            </w:pPr>
          </w:p>
        </w:tc>
        <w:tc>
          <w:tcPr>
            <w:tcW w:w="850" w:type="dxa"/>
            <w:tcBorders>
              <w:top w:val="thickThinSmallGap" w:sz="24" w:space="0" w:color="FF0000"/>
              <w:left w:val="nil"/>
              <w:bottom w:val="single" w:sz="4" w:space="0" w:color="auto"/>
              <w:right w:val="single" w:sz="4" w:space="0" w:color="auto"/>
            </w:tcBorders>
            <w:shd w:val="clear" w:color="auto" w:fill="auto"/>
          </w:tcPr>
          <w:p w14:paraId="5ED0D165" w14:textId="7CAFF28B"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2104183788"/>
                <w14:checkbox>
                  <w14:checked w14:val="1"/>
                  <w14:checkedState w14:val="2612" w14:font="MS Gothic"/>
                  <w14:uncheckedState w14:val="2610" w14:font="MS Gothic"/>
                </w14:checkbox>
              </w:sdtPr>
              <w:sdtContent>
                <w:r w:rsidR="00B02ED0"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H</w:t>
            </w:r>
          </w:p>
          <w:p w14:paraId="0BFDF4EC" w14:textId="7EDC678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723530503"/>
                <w14:checkbox>
                  <w14:checked w14:val="1"/>
                  <w14:checkedState w14:val="2612" w14:font="MS Gothic"/>
                  <w14:uncheckedState w14:val="2610" w14:font="MS Gothic"/>
                </w14:checkbox>
              </w:sdtPr>
              <w:sdtContent>
                <w:r w:rsidR="00B02ED0"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M</w:t>
            </w:r>
          </w:p>
          <w:p w14:paraId="28A9C46C"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862519901"/>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L</w:t>
            </w:r>
          </w:p>
          <w:p w14:paraId="4C34D0DC"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p>
        </w:tc>
        <w:tc>
          <w:tcPr>
            <w:tcW w:w="1418" w:type="dxa"/>
            <w:tcBorders>
              <w:top w:val="thickThinSmallGap" w:sz="24" w:space="0" w:color="FF0000"/>
              <w:left w:val="nil"/>
              <w:bottom w:val="single" w:sz="4" w:space="0" w:color="auto"/>
              <w:right w:val="single" w:sz="4" w:space="0" w:color="auto"/>
            </w:tcBorders>
          </w:tcPr>
          <w:p w14:paraId="045FE191" w14:textId="184F81BA"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667058680"/>
                <w14:checkbox>
                  <w14:checked w14:val="1"/>
                  <w14:checkedState w14:val="2612" w14:font="MS Gothic"/>
                  <w14:uncheckedState w14:val="2610" w14:font="MS Gothic"/>
                </w14:checkbox>
              </w:sdtPr>
              <w:sdtContent>
                <w:r w:rsidR="00B02ED0"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2020-2022</w:t>
            </w:r>
          </w:p>
          <w:p w14:paraId="6D5D1AE4" w14:textId="13A6CCA0"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1881824297"/>
                <w14:checkbox>
                  <w14:checked w14:val="1"/>
                  <w14:checkedState w14:val="2612" w14:font="MS Gothic"/>
                  <w14:uncheckedState w14:val="2610" w14:font="MS Gothic"/>
                </w14:checkbox>
              </w:sdtPr>
              <w:sdtContent>
                <w:r w:rsidR="00B02ED0"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2022-2024</w:t>
            </w:r>
          </w:p>
          <w:p w14:paraId="27DD84E8" w14:textId="046D3F0F"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626090937"/>
                <w14:checkbox>
                  <w14:checked w14:val="1"/>
                  <w14:checkedState w14:val="2612" w14:font="MS Gothic"/>
                  <w14:uncheckedState w14:val="2610" w14:font="MS Gothic"/>
                </w14:checkbox>
              </w:sdtPr>
              <w:sdtContent>
                <w:r w:rsidR="00B02ED0"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2024-2026</w:t>
            </w:r>
          </w:p>
          <w:p w14:paraId="7840774B"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1435887050"/>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2026-2028</w:t>
            </w:r>
          </w:p>
          <w:p w14:paraId="5C2D6F3B"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sdt>
              <w:sdtPr>
                <w:rPr>
                  <w:rFonts w:eastAsia="Times New Roman" w:cs="Times New Roman"/>
                  <w:color w:val="000000"/>
                  <w:sz w:val="16"/>
                  <w:szCs w:val="20"/>
                  <w:lang w:eastAsia="en-GB"/>
                </w:rPr>
                <w:id w:val="-413019632"/>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6"/>
                    <w:szCs w:val="20"/>
                    <w:lang w:eastAsia="en-GB"/>
                  </w:rPr>
                  <w:t>☐</w:t>
                </w:r>
              </w:sdtContent>
            </w:sdt>
            <w:r w:rsidRPr="002A16C2">
              <w:rPr>
                <w:rFonts w:eastAsia="Times New Roman" w:cs="Times New Roman"/>
                <w:color w:val="000000"/>
                <w:sz w:val="16"/>
                <w:szCs w:val="20"/>
                <w:lang w:eastAsia="en-GB"/>
              </w:rPr>
              <w:t xml:space="preserve"> 2028-2030</w:t>
            </w:r>
          </w:p>
          <w:p w14:paraId="213D5C85" w14:textId="77777777" w:rsidR="001C06AF" w:rsidRPr="002A16C2" w:rsidRDefault="001C06AF" w:rsidP="001C06AF">
            <w:pPr>
              <w:tabs>
                <w:tab w:val="center" w:pos="884"/>
              </w:tabs>
              <w:spacing w:before="120" w:after="0" w:line="240" w:lineRule="auto"/>
              <w:jc w:val="both"/>
              <w:rPr>
                <w:rFonts w:eastAsia="Times New Roman" w:cs="Times New Roman"/>
                <w:color w:val="000000"/>
                <w:sz w:val="16"/>
                <w:szCs w:val="20"/>
                <w:lang w:eastAsia="en-GB"/>
              </w:rPr>
            </w:pPr>
          </w:p>
        </w:tc>
      </w:tr>
      <w:tr w:rsidR="001C06AF" w:rsidRPr="002A16C2" w14:paraId="50236B8C" w14:textId="77777777" w:rsidTr="00EE1E94">
        <w:trPr>
          <w:cantSplit/>
          <w:trHeight w:val="826"/>
        </w:trPr>
        <w:tc>
          <w:tcPr>
            <w:tcW w:w="2865" w:type="dxa"/>
            <w:tcBorders>
              <w:top w:val="single" w:sz="4" w:space="0" w:color="auto"/>
              <w:left w:val="single" w:sz="4" w:space="0" w:color="auto"/>
              <w:bottom w:val="thickThinSmallGap" w:sz="24" w:space="0" w:color="FF0000"/>
              <w:right w:val="single" w:sz="4" w:space="0" w:color="auto"/>
            </w:tcBorders>
            <w:shd w:val="clear" w:color="auto" w:fill="auto"/>
          </w:tcPr>
          <w:p w14:paraId="79A60D62" w14:textId="62C1C76D" w:rsidR="001C06AF" w:rsidRPr="00EE1E94" w:rsidRDefault="00EE1E94" w:rsidP="00EE1E94">
            <w:pPr>
              <w:spacing w:before="120" w:after="0" w:line="240" w:lineRule="auto"/>
              <w:rPr>
                <w:rFonts w:eastAsia="MS Mincho" w:cs="Segoe UI"/>
                <w:b/>
                <w:i/>
                <w:color w:val="000000"/>
                <w:sz w:val="28"/>
                <w:szCs w:val="18"/>
              </w:rPr>
            </w:pPr>
            <w:r>
              <w:rPr>
                <w:rFonts w:eastAsia="MS Mincho" w:cs="Segoe UI"/>
                <w:b/>
                <w:i/>
                <w:color w:val="000000"/>
                <w:sz w:val="28"/>
                <w:szCs w:val="18"/>
              </w:rPr>
              <w:lastRenderedPageBreak/>
              <w:t>N</w:t>
            </w:r>
            <w:r w:rsidR="001C06AF" w:rsidRPr="00EE1E94">
              <w:rPr>
                <w:rFonts w:eastAsia="MS Mincho" w:cs="Segoe UI"/>
                <w:b/>
                <w:i/>
                <w:color w:val="000000"/>
                <w:sz w:val="28"/>
                <w:szCs w:val="18"/>
              </w:rPr>
              <w:t>etworking across exposure science disciplines and regions</w:t>
            </w:r>
          </w:p>
          <w:p w14:paraId="3CB79926" w14:textId="4AE9BBAA" w:rsidR="001C06AF" w:rsidRPr="00E06BEC" w:rsidRDefault="001C06AF" w:rsidP="001C06AF">
            <w:pPr>
              <w:spacing w:before="120" w:after="0" w:line="240" w:lineRule="auto"/>
              <w:jc w:val="both"/>
              <w:rPr>
                <w:rFonts w:eastAsia="Times New Roman" w:cs="Times New Roman"/>
                <w:b/>
                <w:color w:val="000000"/>
                <w:sz w:val="28"/>
                <w:szCs w:val="20"/>
                <w:lang w:val="en-US" w:eastAsia="en-GB"/>
              </w:rPr>
            </w:pPr>
          </w:p>
        </w:tc>
        <w:tc>
          <w:tcPr>
            <w:tcW w:w="5811" w:type="dxa"/>
            <w:tcBorders>
              <w:top w:val="nil"/>
              <w:left w:val="nil"/>
              <w:bottom w:val="thickThinSmallGap" w:sz="24" w:space="0" w:color="FF0000"/>
              <w:right w:val="single" w:sz="4" w:space="0" w:color="auto"/>
            </w:tcBorders>
            <w:shd w:val="clear" w:color="auto" w:fill="auto"/>
          </w:tcPr>
          <w:p w14:paraId="6A7B1733" w14:textId="77777777" w:rsidR="001C06AF" w:rsidRPr="00E06BEC" w:rsidRDefault="001C06AF" w:rsidP="001C06AF">
            <w:pPr>
              <w:spacing w:before="120" w:after="0" w:line="240" w:lineRule="auto"/>
              <w:contextualSpacing/>
              <w:jc w:val="both"/>
              <w:rPr>
                <w:rFonts w:eastAsia="Times New Roman" w:cs="Times New Roman"/>
                <w:color w:val="000000"/>
                <w:sz w:val="28"/>
                <w:szCs w:val="20"/>
                <w:lang w:eastAsia="en-GB"/>
              </w:rPr>
            </w:pPr>
          </w:p>
        </w:tc>
        <w:tc>
          <w:tcPr>
            <w:tcW w:w="1956" w:type="dxa"/>
            <w:tcBorders>
              <w:top w:val="nil"/>
              <w:left w:val="nil"/>
              <w:bottom w:val="thickThinSmallGap" w:sz="24" w:space="0" w:color="FF0000"/>
              <w:right w:val="single" w:sz="4" w:space="0" w:color="auto"/>
            </w:tcBorders>
            <w:shd w:val="clear" w:color="auto" w:fill="auto"/>
          </w:tcPr>
          <w:p w14:paraId="08D09E39" w14:textId="77777777" w:rsidR="001C06AF" w:rsidRPr="002A16C2" w:rsidRDefault="001C06AF" w:rsidP="001C06AF">
            <w:pPr>
              <w:tabs>
                <w:tab w:val="center" w:pos="884"/>
              </w:tabs>
              <w:spacing w:before="120" w:after="0" w:line="240" w:lineRule="auto"/>
              <w:jc w:val="both"/>
              <w:rPr>
                <w:rFonts w:eastAsia="Times New Roman" w:cs="Times New Roman"/>
                <w:color w:val="000000"/>
                <w:sz w:val="14"/>
                <w:szCs w:val="20"/>
                <w:lang w:eastAsia="en-GB"/>
              </w:rPr>
            </w:pPr>
            <w:sdt>
              <w:sdtPr>
                <w:rPr>
                  <w:rFonts w:eastAsia="Times New Roman" w:cs="Times New Roman"/>
                  <w:color w:val="000000"/>
                  <w:sz w:val="14"/>
                  <w:szCs w:val="20"/>
                  <w:lang w:eastAsia="en-GB"/>
                </w:rPr>
                <w:id w:val="1797263126"/>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4"/>
                    <w:szCs w:val="20"/>
                    <w:lang w:eastAsia="en-GB"/>
                  </w:rPr>
                  <w:t>☐</w:t>
                </w:r>
              </w:sdtContent>
            </w:sdt>
            <w:r w:rsidRPr="002A16C2">
              <w:rPr>
                <w:rFonts w:eastAsia="Times New Roman" w:cs="Times New Roman"/>
                <w:color w:val="000000"/>
                <w:sz w:val="14"/>
                <w:szCs w:val="20"/>
                <w:lang w:eastAsia="en-GB"/>
              </w:rPr>
              <w:t xml:space="preserve"> European Agency</w:t>
            </w:r>
          </w:p>
          <w:p w14:paraId="4652AAB4" w14:textId="77777777" w:rsidR="001C06AF" w:rsidRPr="002A16C2" w:rsidRDefault="001C06AF" w:rsidP="001C06AF">
            <w:pPr>
              <w:tabs>
                <w:tab w:val="center" w:pos="884"/>
              </w:tabs>
              <w:spacing w:before="120" w:after="0" w:line="240" w:lineRule="auto"/>
              <w:jc w:val="both"/>
              <w:rPr>
                <w:rFonts w:eastAsia="Times New Roman" w:cs="Times New Roman"/>
                <w:color w:val="000000"/>
                <w:sz w:val="14"/>
                <w:szCs w:val="20"/>
                <w:lang w:eastAsia="en-GB"/>
              </w:rPr>
            </w:pPr>
            <w:sdt>
              <w:sdtPr>
                <w:rPr>
                  <w:rFonts w:eastAsia="Times New Roman" w:cs="Times New Roman"/>
                  <w:color w:val="000000"/>
                  <w:sz w:val="14"/>
                  <w:szCs w:val="20"/>
                  <w:lang w:eastAsia="en-GB"/>
                </w:rPr>
                <w:id w:val="-95561179"/>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4"/>
                    <w:szCs w:val="20"/>
                    <w:lang w:eastAsia="en-GB"/>
                  </w:rPr>
                  <w:t>☐</w:t>
                </w:r>
              </w:sdtContent>
            </w:sdt>
            <w:r w:rsidRPr="002A16C2">
              <w:rPr>
                <w:rFonts w:eastAsia="Times New Roman" w:cs="Times New Roman"/>
                <w:color w:val="000000"/>
                <w:sz w:val="14"/>
                <w:szCs w:val="20"/>
                <w:lang w:eastAsia="en-GB"/>
              </w:rPr>
              <w:t xml:space="preserve"> European Commission</w:t>
            </w:r>
          </w:p>
          <w:p w14:paraId="6C6B857E" w14:textId="77777777" w:rsidR="001C06AF" w:rsidRPr="002A16C2" w:rsidRDefault="001C06AF" w:rsidP="001C06AF">
            <w:pPr>
              <w:tabs>
                <w:tab w:val="center" w:pos="884"/>
              </w:tabs>
              <w:spacing w:before="120" w:after="0" w:line="240" w:lineRule="auto"/>
              <w:jc w:val="both"/>
              <w:rPr>
                <w:rFonts w:eastAsia="Times New Roman" w:cs="Times New Roman"/>
                <w:color w:val="000000"/>
                <w:sz w:val="14"/>
                <w:szCs w:val="20"/>
                <w:lang w:eastAsia="en-GB"/>
              </w:rPr>
            </w:pPr>
            <w:sdt>
              <w:sdtPr>
                <w:rPr>
                  <w:rFonts w:eastAsia="Times New Roman" w:cs="Times New Roman"/>
                  <w:color w:val="000000"/>
                  <w:sz w:val="14"/>
                  <w:szCs w:val="20"/>
                  <w:lang w:eastAsia="en-GB"/>
                </w:rPr>
                <w:id w:val="744381845"/>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4"/>
                    <w:szCs w:val="20"/>
                    <w:lang w:eastAsia="en-GB"/>
                  </w:rPr>
                  <w:t>☐</w:t>
                </w:r>
              </w:sdtContent>
            </w:sdt>
            <w:r w:rsidRPr="002A16C2">
              <w:rPr>
                <w:rFonts w:eastAsia="Times New Roman" w:cs="Times New Roman"/>
                <w:color w:val="000000"/>
                <w:sz w:val="14"/>
                <w:szCs w:val="20"/>
                <w:lang w:eastAsia="en-GB"/>
              </w:rPr>
              <w:t xml:space="preserve"> National Authority</w:t>
            </w:r>
          </w:p>
          <w:p w14:paraId="73ED2543" w14:textId="77777777" w:rsidR="001C06AF" w:rsidRPr="002A16C2" w:rsidRDefault="001C06AF" w:rsidP="001C06AF">
            <w:pPr>
              <w:tabs>
                <w:tab w:val="center" w:pos="884"/>
              </w:tabs>
              <w:spacing w:before="120" w:after="0" w:line="240" w:lineRule="auto"/>
              <w:jc w:val="both"/>
              <w:rPr>
                <w:rFonts w:eastAsia="Times New Roman" w:cs="Times New Roman"/>
                <w:color w:val="000000"/>
                <w:sz w:val="14"/>
                <w:szCs w:val="20"/>
                <w:lang w:eastAsia="en-GB"/>
              </w:rPr>
            </w:pPr>
            <w:sdt>
              <w:sdtPr>
                <w:rPr>
                  <w:rFonts w:eastAsia="Times New Roman" w:cs="Times New Roman"/>
                  <w:color w:val="000000"/>
                  <w:sz w:val="14"/>
                  <w:szCs w:val="20"/>
                  <w:lang w:eastAsia="en-GB"/>
                </w:rPr>
                <w:id w:val="1854998226"/>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4"/>
                    <w:szCs w:val="20"/>
                    <w:lang w:eastAsia="en-GB"/>
                  </w:rPr>
                  <w:t>☐</w:t>
                </w:r>
              </w:sdtContent>
            </w:sdt>
            <w:r w:rsidRPr="002A16C2">
              <w:rPr>
                <w:rFonts w:eastAsia="Times New Roman" w:cs="Times New Roman"/>
                <w:color w:val="000000"/>
                <w:sz w:val="14"/>
                <w:szCs w:val="20"/>
                <w:lang w:eastAsia="en-GB"/>
              </w:rPr>
              <w:t xml:space="preserve"> Industry (association)</w:t>
            </w:r>
          </w:p>
          <w:p w14:paraId="6BBB6A28" w14:textId="77777777" w:rsidR="001C06AF" w:rsidRPr="002A16C2" w:rsidRDefault="001C06AF" w:rsidP="001C06AF">
            <w:pPr>
              <w:tabs>
                <w:tab w:val="center" w:pos="884"/>
              </w:tabs>
              <w:spacing w:before="120" w:after="0" w:line="240" w:lineRule="auto"/>
              <w:jc w:val="both"/>
              <w:rPr>
                <w:rFonts w:eastAsia="Times New Roman" w:cs="Times New Roman"/>
                <w:color w:val="000000"/>
                <w:sz w:val="14"/>
                <w:szCs w:val="20"/>
                <w:lang w:eastAsia="en-GB"/>
              </w:rPr>
            </w:pPr>
            <w:sdt>
              <w:sdtPr>
                <w:rPr>
                  <w:rFonts w:eastAsia="Times New Roman" w:cs="Times New Roman"/>
                  <w:color w:val="000000"/>
                  <w:sz w:val="14"/>
                  <w:szCs w:val="20"/>
                  <w:lang w:eastAsia="en-GB"/>
                </w:rPr>
                <w:id w:val="58291190"/>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4"/>
                    <w:szCs w:val="20"/>
                    <w:lang w:eastAsia="en-GB"/>
                  </w:rPr>
                  <w:t>☐</w:t>
                </w:r>
              </w:sdtContent>
            </w:sdt>
            <w:r w:rsidRPr="002A16C2">
              <w:rPr>
                <w:rFonts w:eastAsia="Times New Roman" w:cs="Times New Roman"/>
                <w:color w:val="000000"/>
                <w:sz w:val="14"/>
                <w:szCs w:val="20"/>
                <w:lang w:eastAsia="en-GB"/>
              </w:rPr>
              <w:t xml:space="preserve"> Academia</w:t>
            </w:r>
          </w:p>
          <w:p w14:paraId="0FE47340" w14:textId="77777777" w:rsidR="001C06AF" w:rsidRPr="002A16C2" w:rsidRDefault="001C06AF" w:rsidP="001C06AF">
            <w:pPr>
              <w:tabs>
                <w:tab w:val="center" w:pos="884"/>
              </w:tabs>
              <w:spacing w:before="120" w:after="0" w:line="240" w:lineRule="auto"/>
              <w:jc w:val="both"/>
              <w:rPr>
                <w:rFonts w:eastAsia="Times New Roman" w:cs="Times New Roman"/>
                <w:color w:val="000000"/>
                <w:sz w:val="14"/>
                <w:szCs w:val="20"/>
                <w:lang w:eastAsia="en-GB"/>
              </w:rPr>
            </w:pPr>
            <w:sdt>
              <w:sdtPr>
                <w:rPr>
                  <w:rFonts w:eastAsia="Times New Roman" w:cs="Times New Roman"/>
                  <w:color w:val="000000"/>
                  <w:sz w:val="14"/>
                  <w:szCs w:val="20"/>
                  <w:lang w:eastAsia="en-GB"/>
                </w:rPr>
                <w:id w:val="-197239824"/>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4"/>
                    <w:szCs w:val="20"/>
                    <w:lang w:eastAsia="en-GB"/>
                  </w:rPr>
                  <w:t>☐</w:t>
                </w:r>
              </w:sdtContent>
            </w:sdt>
            <w:r w:rsidRPr="002A16C2">
              <w:rPr>
                <w:rFonts w:eastAsia="Times New Roman" w:cs="Times New Roman"/>
                <w:color w:val="000000"/>
                <w:sz w:val="14"/>
                <w:szCs w:val="20"/>
                <w:lang w:eastAsia="en-GB"/>
              </w:rPr>
              <w:t xml:space="preserve"> Scientific Society</w:t>
            </w:r>
          </w:p>
          <w:p w14:paraId="4A261552" w14:textId="77777777" w:rsidR="001C06AF" w:rsidRPr="002A16C2" w:rsidRDefault="001C06AF" w:rsidP="001C06AF">
            <w:pPr>
              <w:tabs>
                <w:tab w:val="center" w:pos="884"/>
              </w:tabs>
              <w:spacing w:before="120" w:after="0" w:line="240" w:lineRule="auto"/>
              <w:jc w:val="both"/>
              <w:rPr>
                <w:rFonts w:eastAsia="Times New Roman" w:cs="Times New Roman"/>
                <w:color w:val="000000"/>
                <w:sz w:val="14"/>
                <w:szCs w:val="20"/>
                <w:lang w:eastAsia="en-GB"/>
              </w:rPr>
            </w:pPr>
            <w:sdt>
              <w:sdtPr>
                <w:rPr>
                  <w:rFonts w:eastAsia="Times New Roman" w:cs="Times New Roman"/>
                  <w:color w:val="000000"/>
                  <w:sz w:val="14"/>
                  <w:szCs w:val="20"/>
                  <w:lang w:eastAsia="en-GB"/>
                </w:rPr>
                <w:id w:val="1365327104"/>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4"/>
                    <w:szCs w:val="20"/>
                    <w:lang w:eastAsia="en-GB"/>
                  </w:rPr>
                  <w:t>☐</w:t>
                </w:r>
              </w:sdtContent>
            </w:sdt>
            <w:r w:rsidRPr="002A16C2">
              <w:rPr>
                <w:rFonts w:eastAsia="Times New Roman" w:cs="Times New Roman"/>
                <w:color w:val="000000"/>
                <w:sz w:val="14"/>
                <w:szCs w:val="20"/>
                <w:lang w:eastAsia="en-GB"/>
              </w:rPr>
              <w:t xml:space="preserve"> Other</w:t>
            </w:r>
          </w:p>
          <w:p w14:paraId="0F35FBE9" w14:textId="77777777" w:rsidR="001C06AF" w:rsidRPr="002A16C2" w:rsidRDefault="001C06AF" w:rsidP="001C06AF">
            <w:pPr>
              <w:spacing w:before="120" w:after="0" w:line="240" w:lineRule="auto"/>
              <w:jc w:val="both"/>
              <w:rPr>
                <w:rFonts w:eastAsia="Times New Roman" w:cs="Times New Roman"/>
                <w:color w:val="000000"/>
                <w:sz w:val="16"/>
                <w:szCs w:val="20"/>
                <w:lang w:eastAsia="en-GB"/>
              </w:rPr>
            </w:pPr>
          </w:p>
        </w:tc>
        <w:tc>
          <w:tcPr>
            <w:tcW w:w="1559" w:type="dxa"/>
            <w:tcBorders>
              <w:top w:val="nil"/>
              <w:left w:val="nil"/>
              <w:bottom w:val="thickThinSmallGap" w:sz="24" w:space="0" w:color="FF0000"/>
              <w:right w:val="single" w:sz="4" w:space="0" w:color="auto"/>
            </w:tcBorders>
            <w:shd w:val="clear" w:color="auto" w:fill="auto"/>
          </w:tcPr>
          <w:p w14:paraId="250DE134" w14:textId="77777777" w:rsidR="001C06AF" w:rsidRPr="002A16C2" w:rsidRDefault="001C06AF" w:rsidP="001C06AF">
            <w:pPr>
              <w:spacing w:before="120" w:after="0" w:line="240" w:lineRule="auto"/>
              <w:jc w:val="both"/>
              <w:rPr>
                <w:rFonts w:eastAsia="Times New Roman" w:cs="Times New Roman"/>
                <w:color w:val="000000"/>
                <w:sz w:val="16"/>
                <w:szCs w:val="20"/>
                <w:lang w:eastAsia="en-GB"/>
              </w:rPr>
            </w:pPr>
          </w:p>
        </w:tc>
        <w:tc>
          <w:tcPr>
            <w:tcW w:w="850" w:type="dxa"/>
            <w:tcBorders>
              <w:top w:val="nil"/>
              <w:left w:val="nil"/>
              <w:bottom w:val="thickThinSmallGap" w:sz="24" w:space="0" w:color="FF0000"/>
              <w:right w:val="single" w:sz="4" w:space="0" w:color="auto"/>
            </w:tcBorders>
            <w:shd w:val="clear" w:color="auto" w:fill="auto"/>
          </w:tcPr>
          <w:p w14:paraId="320CD809" w14:textId="77777777" w:rsidR="001C06AF" w:rsidRPr="002A16C2" w:rsidRDefault="001C06AF" w:rsidP="001C06AF">
            <w:pPr>
              <w:tabs>
                <w:tab w:val="center" w:pos="884"/>
              </w:tabs>
              <w:spacing w:before="120" w:after="0" w:line="240" w:lineRule="auto"/>
              <w:jc w:val="both"/>
              <w:rPr>
                <w:rFonts w:eastAsia="Times New Roman" w:cs="Times New Roman"/>
                <w:color w:val="000000"/>
                <w:sz w:val="14"/>
                <w:szCs w:val="20"/>
                <w:lang w:eastAsia="en-GB"/>
              </w:rPr>
            </w:pPr>
            <w:sdt>
              <w:sdtPr>
                <w:rPr>
                  <w:rFonts w:eastAsia="Times New Roman" w:cs="Times New Roman"/>
                  <w:color w:val="000000"/>
                  <w:sz w:val="14"/>
                  <w:szCs w:val="20"/>
                  <w:lang w:eastAsia="en-GB"/>
                </w:rPr>
                <w:id w:val="2128039476"/>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4"/>
                    <w:szCs w:val="20"/>
                    <w:lang w:eastAsia="en-GB"/>
                  </w:rPr>
                  <w:t>☐</w:t>
                </w:r>
              </w:sdtContent>
            </w:sdt>
            <w:r w:rsidRPr="002A16C2">
              <w:rPr>
                <w:rFonts w:eastAsia="Times New Roman" w:cs="Times New Roman"/>
                <w:color w:val="000000"/>
                <w:sz w:val="14"/>
                <w:szCs w:val="20"/>
                <w:lang w:eastAsia="en-GB"/>
              </w:rPr>
              <w:t xml:space="preserve"> H</w:t>
            </w:r>
          </w:p>
          <w:p w14:paraId="31C8A4AA" w14:textId="77777777" w:rsidR="001C06AF" w:rsidRPr="002A16C2" w:rsidRDefault="001C06AF" w:rsidP="001C06AF">
            <w:pPr>
              <w:tabs>
                <w:tab w:val="center" w:pos="884"/>
              </w:tabs>
              <w:spacing w:before="120" w:after="0" w:line="240" w:lineRule="auto"/>
              <w:jc w:val="both"/>
              <w:rPr>
                <w:rFonts w:eastAsia="Times New Roman" w:cs="Times New Roman"/>
                <w:color w:val="000000"/>
                <w:sz w:val="14"/>
                <w:szCs w:val="20"/>
                <w:lang w:eastAsia="en-GB"/>
              </w:rPr>
            </w:pPr>
            <w:sdt>
              <w:sdtPr>
                <w:rPr>
                  <w:rFonts w:eastAsia="Times New Roman" w:cs="Times New Roman"/>
                  <w:color w:val="000000"/>
                  <w:sz w:val="14"/>
                  <w:szCs w:val="20"/>
                  <w:lang w:eastAsia="en-GB"/>
                </w:rPr>
                <w:id w:val="2002769085"/>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4"/>
                    <w:szCs w:val="20"/>
                    <w:lang w:eastAsia="en-GB"/>
                  </w:rPr>
                  <w:t>☐</w:t>
                </w:r>
              </w:sdtContent>
            </w:sdt>
            <w:r w:rsidRPr="002A16C2">
              <w:rPr>
                <w:rFonts w:eastAsia="Times New Roman" w:cs="Times New Roman"/>
                <w:color w:val="000000"/>
                <w:sz w:val="14"/>
                <w:szCs w:val="20"/>
                <w:lang w:eastAsia="en-GB"/>
              </w:rPr>
              <w:t xml:space="preserve"> M</w:t>
            </w:r>
          </w:p>
          <w:p w14:paraId="7961EDF6" w14:textId="77777777" w:rsidR="001C06AF" w:rsidRPr="002A16C2" w:rsidRDefault="001C06AF" w:rsidP="001C06AF">
            <w:pPr>
              <w:tabs>
                <w:tab w:val="center" w:pos="884"/>
              </w:tabs>
              <w:spacing w:before="120" w:after="0" w:line="240" w:lineRule="auto"/>
              <w:jc w:val="both"/>
              <w:rPr>
                <w:rFonts w:eastAsia="Times New Roman" w:cs="Times New Roman"/>
                <w:color w:val="000000"/>
                <w:sz w:val="14"/>
                <w:szCs w:val="20"/>
                <w:lang w:eastAsia="en-GB"/>
              </w:rPr>
            </w:pPr>
            <w:sdt>
              <w:sdtPr>
                <w:rPr>
                  <w:rFonts w:eastAsia="Times New Roman" w:cs="Times New Roman"/>
                  <w:color w:val="000000"/>
                  <w:sz w:val="14"/>
                  <w:szCs w:val="20"/>
                  <w:lang w:eastAsia="en-GB"/>
                </w:rPr>
                <w:id w:val="-845636535"/>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4"/>
                    <w:szCs w:val="20"/>
                    <w:lang w:eastAsia="en-GB"/>
                  </w:rPr>
                  <w:t>☐</w:t>
                </w:r>
              </w:sdtContent>
            </w:sdt>
            <w:r w:rsidRPr="002A16C2">
              <w:rPr>
                <w:rFonts w:eastAsia="Times New Roman" w:cs="Times New Roman"/>
                <w:color w:val="000000"/>
                <w:sz w:val="14"/>
                <w:szCs w:val="20"/>
                <w:lang w:eastAsia="en-GB"/>
              </w:rPr>
              <w:t xml:space="preserve"> L</w:t>
            </w:r>
          </w:p>
          <w:p w14:paraId="20854D47" w14:textId="6BB518DD" w:rsidR="001C06AF" w:rsidRPr="002A16C2" w:rsidRDefault="001C06AF" w:rsidP="001C06AF">
            <w:pPr>
              <w:spacing w:before="120" w:after="0" w:line="240" w:lineRule="auto"/>
              <w:jc w:val="both"/>
              <w:rPr>
                <w:rFonts w:eastAsia="Times New Roman" w:cs="Times New Roman"/>
                <w:color w:val="000000"/>
                <w:sz w:val="16"/>
                <w:szCs w:val="20"/>
                <w:lang w:eastAsia="en-GB"/>
              </w:rPr>
            </w:pPr>
          </w:p>
        </w:tc>
        <w:tc>
          <w:tcPr>
            <w:tcW w:w="1418" w:type="dxa"/>
            <w:tcBorders>
              <w:top w:val="nil"/>
              <w:left w:val="nil"/>
              <w:bottom w:val="thickThinSmallGap" w:sz="24" w:space="0" w:color="FF0000"/>
              <w:right w:val="single" w:sz="4" w:space="0" w:color="auto"/>
            </w:tcBorders>
          </w:tcPr>
          <w:p w14:paraId="3CF2FF43" w14:textId="77777777" w:rsidR="001C06AF" w:rsidRPr="002A16C2" w:rsidRDefault="001C06AF" w:rsidP="001C06AF">
            <w:pPr>
              <w:tabs>
                <w:tab w:val="center" w:pos="884"/>
              </w:tabs>
              <w:spacing w:before="120" w:after="0" w:line="240" w:lineRule="auto"/>
              <w:jc w:val="both"/>
              <w:rPr>
                <w:rFonts w:eastAsia="Times New Roman" w:cs="Times New Roman"/>
                <w:color w:val="000000"/>
                <w:sz w:val="14"/>
                <w:szCs w:val="20"/>
                <w:lang w:eastAsia="en-GB"/>
              </w:rPr>
            </w:pPr>
            <w:sdt>
              <w:sdtPr>
                <w:rPr>
                  <w:rFonts w:eastAsia="Times New Roman" w:cs="Times New Roman"/>
                  <w:color w:val="000000"/>
                  <w:sz w:val="14"/>
                  <w:szCs w:val="20"/>
                  <w:lang w:eastAsia="en-GB"/>
                </w:rPr>
                <w:id w:val="-328052975"/>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4"/>
                    <w:szCs w:val="20"/>
                    <w:lang w:eastAsia="en-GB"/>
                  </w:rPr>
                  <w:t>☐</w:t>
                </w:r>
              </w:sdtContent>
            </w:sdt>
            <w:r w:rsidRPr="002A16C2">
              <w:rPr>
                <w:rFonts w:eastAsia="Times New Roman" w:cs="Times New Roman"/>
                <w:color w:val="000000"/>
                <w:sz w:val="14"/>
                <w:szCs w:val="20"/>
                <w:lang w:eastAsia="en-GB"/>
              </w:rPr>
              <w:t xml:space="preserve"> 2020-2022</w:t>
            </w:r>
          </w:p>
          <w:p w14:paraId="513781C9" w14:textId="77777777" w:rsidR="001C06AF" w:rsidRPr="002A16C2" w:rsidRDefault="001C06AF" w:rsidP="001C06AF">
            <w:pPr>
              <w:tabs>
                <w:tab w:val="center" w:pos="884"/>
              </w:tabs>
              <w:spacing w:before="120" w:after="0" w:line="240" w:lineRule="auto"/>
              <w:jc w:val="both"/>
              <w:rPr>
                <w:rFonts w:eastAsia="Times New Roman" w:cs="Times New Roman"/>
                <w:color w:val="000000"/>
                <w:sz w:val="14"/>
                <w:szCs w:val="20"/>
                <w:lang w:eastAsia="en-GB"/>
              </w:rPr>
            </w:pPr>
            <w:sdt>
              <w:sdtPr>
                <w:rPr>
                  <w:rFonts w:eastAsia="Times New Roman" w:cs="Times New Roman"/>
                  <w:color w:val="000000"/>
                  <w:sz w:val="14"/>
                  <w:szCs w:val="20"/>
                  <w:lang w:eastAsia="en-GB"/>
                </w:rPr>
                <w:id w:val="-2036733367"/>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4"/>
                    <w:szCs w:val="20"/>
                    <w:lang w:eastAsia="en-GB"/>
                  </w:rPr>
                  <w:t>☐</w:t>
                </w:r>
              </w:sdtContent>
            </w:sdt>
            <w:r w:rsidRPr="002A16C2">
              <w:rPr>
                <w:rFonts w:eastAsia="Times New Roman" w:cs="Times New Roman"/>
                <w:color w:val="000000"/>
                <w:sz w:val="14"/>
                <w:szCs w:val="20"/>
                <w:lang w:eastAsia="en-GB"/>
              </w:rPr>
              <w:t xml:space="preserve"> 2022-2024</w:t>
            </w:r>
          </w:p>
          <w:p w14:paraId="597ACAB1" w14:textId="77777777" w:rsidR="001C06AF" w:rsidRPr="002A16C2" w:rsidRDefault="001C06AF" w:rsidP="001C06AF">
            <w:pPr>
              <w:tabs>
                <w:tab w:val="center" w:pos="884"/>
              </w:tabs>
              <w:spacing w:before="120" w:after="0" w:line="240" w:lineRule="auto"/>
              <w:jc w:val="both"/>
              <w:rPr>
                <w:rFonts w:eastAsia="Times New Roman" w:cs="Times New Roman"/>
                <w:color w:val="000000"/>
                <w:sz w:val="14"/>
                <w:szCs w:val="20"/>
                <w:lang w:eastAsia="en-GB"/>
              </w:rPr>
            </w:pPr>
            <w:sdt>
              <w:sdtPr>
                <w:rPr>
                  <w:rFonts w:eastAsia="Times New Roman" w:cs="Times New Roman"/>
                  <w:color w:val="000000"/>
                  <w:sz w:val="14"/>
                  <w:szCs w:val="20"/>
                  <w:lang w:eastAsia="en-GB"/>
                </w:rPr>
                <w:id w:val="1360857217"/>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4"/>
                    <w:szCs w:val="20"/>
                    <w:lang w:eastAsia="en-GB"/>
                  </w:rPr>
                  <w:t>☐</w:t>
                </w:r>
              </w:sdtContent>
            </w:sdt>
            <w:r w:rsidRPr="002A16C2">
              <w:rPr>
                <w:rFonts w:eastAsia="Times New Roman" w:cs="Times New Roman"/>
                <w:color w:val="000000"/>
                <w:sz w:val="14"/>
                <w:szCs w:val="20"/>
                <w:lang w:eastAsia="en-GB"/>
              </w:rPr>
              <w:t xml:space="preserve"> 2024-2026</w:t>
            </w:r>
          </w:p>
          <w:p w14:paraId="56BEDDDD" w14:textId="77777777" w:rsidR="001C06AF" w:rsidRPr="002A16C2" w:rsidRDefault="001C06AF" w:rsidP="001C06AF">
            <w:pPr>
              <w:tabs>
                <w:tab w:val="center" w:pos="884"/>
              </w:tabs>
              <w:spacing w:before="120" w:after="0" w:line="240" w:lineRule="auto"/>
              <w:jc w:val="both"/>
              <w:rPr>
                <w:rFonts w:eastAsia="Times New Roman" w:cs="Times New Roman"/>
                <w:color w:val="000000"/>
                <w:sz w:val="14"/>
                <w:szCs w:val="20"/>
                <w:lang w:eastAsia="en-GB"/>
              </w:rPr>
            </w:pPr>
            <w:sdt>
              <w:sdtPr>
                <w:rPr>
                  <w:rFonts w:eastAsia="Times New Roman" w:cs="Times New Roman"/>
                  <w:color w:val="000000"/>
                  <w:sz w:val="14"/>
                  <w:szCs w:val="20"/>
                  <w:lang w:eastAsia="en-GB"/>
                </w:rPr>
                <w:id w:val="-2057307147"/>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4"/>
                    <w:szCs w:val="20"/>
                    <w:lang w:eastAsia="en-GB"/>
                  </w:rPr>
                  <w:t>☐</w:t>
                </w:r>
              </w:sdtContent>
            </w:sdt>
            <w:r w:rsidRPr="002A16C2">
              <w:rPr>
                <w:rFonts w:eastAsia="Times New Roman" w:cs="Times New Roman"/>
                <w:color w:val="000000"/>
                <w:sz w:val="14"/>
                <w:szCs w:val="20"/>
                <w:lang w:eastAsia="en-GB"/>
              </w:rPr>
              <w:t xml:space="preserve"> 2026-2028</w:t>
            </w:r>
          </w:p>
          <w:p w14:paraId="735240E6" w14:textId="77777777" w:rsidR="001C06AF" w:rsidRPr="002A16C2" w:rsidRDefault="001C06AF" w:rsidP="001C06AF">
            <w:pPr>
              <w:tabs>
                <w:tab w:val="center" w:pos="884"/>
              </w:tabs>
              <w:spacing w:before="120" w:after="0" w:line="240" w:lineRule="auto"/>
              <w:jc w:val="both"/>
              <w:rPr>
                <w:rFonts w:eastAsia="Times New Roman" w:cs="Times New Roman"/>
                <w:color w:val="000000"/>
                <w:sz w:val="14"/>
                <w:szCs w:val="20"/>
                <w:lang w:eastAsia="en-GB"/>
              </w:rPr>
            </w:pPr>
            <w:sdt>
              <w:sdtPr>
                <w:rPr>
                  <w:rFonts w:eastAsia="Times New Roman" w:cs="Times New Roman"/>
                  <w:color w:val="000000"/>
                  <w:sz w:val="14"/>
                  <w:szCs w:val="20"/>
                  <w:lang w:eastAsia="en-GB"/>
                </w:rPr>
                <w:id w:val="1469550688"/>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4"/>
                    <w:szCs w:val="20"/>
                    <w:lang w:eastAsia="en-GB"/>
                  </w:rPr>
                  <w:t>☐</w:t>
                </w:r>
              </w:sdtContent>
            </w:sdt>
            <w:r w:rsidRPr="002A16C2">
              <w:rPr>
                <w:rFonts w:eastAsia="Times New Roman" w:cs="Times New Roman"/>
                <w:color w:val="000000"/>
                <w:sz w:val="14"/>
                <w:szCs w:val="20"/>
                <w:lang w:eastAsia="en-GB"/>
              </w:rPr>
              <w:t xml:space="preserve"> 2028-2030</w:t>
            </w:r>
          </w:p>
          <w:p w14:paraId="34F257EA" w14:textId="77777777" w:rsidR="001C06AF" w:rsidRPr="002A16C2" w:rsidRDefault="001C06AF" w:rsidP="001C06AF">
            <w:pPr>
              <w:spacing w:before="120" w:after="0" w:line="240" w:lineRule="auto"/>
              <w:jc w:val="both"/>
              <w:rPr>
                <w:rFonts w:eastAsia="Times New Roman" w:cs="Times New Roman"/>
                <w:color w:val="000000"/>
                <w:sz w:val="16"/>
                <w:szCs w:val="20"/>
                <w:lang w:eastAsia="en-GB"/>
              </w:rPr>
            </w:pPr>
          </w:p>
        </w:tc>
      </w:tr>
      <w:tr w:rsidR="00E06BEC" w:rsidRPr="002A16C2" w14:paraId="336BB5F0" w14:textId="77777777" w:rsidTr="00EE1E94">
        <w:trPr>
          <w:cantSplit/>
          <w:trHeight w:val="953"/>
        </w:trPr>
        <w:tc>
          <w:tcPr>
            <w:tcW w:w="2865" w:type="dxa"/>
            <w:tcBorders>
              <w:top w:val="thickThinSmallGap" w:sz="24" w:space="0" w:color="FF0000"/>
              <w:left w:val="single" w:sz="4" w:space="0" w:color="auto"/>
              <w:bottom w:val="single" w:sz="4" w:space="0" w:color="auto"/>
              <w:right w:val="single" w:sz="4" w:space="0" w:color="auto"/>
            </w:tcBorders>
            <w:shd w:val="clear" w:color="auto" w:fill="auto"/>
          </w:tcPr>
          <w:p w14:paraId="79E1B4E5" w14:textId="4EBB08B3" w:rsidR="00E06BEC" w:rsidRPr="00E06BEC" w:rsidRDefault="00E06BEC" w:rsidP="00EE1E94">
            <w:pPr>
              <w:spacing w:before="120" w:after="0" w:line="240" w:lineRule="auto"/>
              <w:rPr>
                <w:rFonts w:eastAsia="MS Mincho" w:cs="Segoe UI"/>
                <w:b/>
                <w:bCs/>
                <w:color w:val="000000" w:themeColor="text1"/>
                <w:sz w:val="28"/>
                <w:szCs w:val="18"/>
                <w:lang w:val="en-US"/>
              </w:rPr>
            </w:pPr>
            <w:r w:rsidRPr="00EE1E94">
              <w:rPr>
                <w:rFonts w:eastAsia="MS Mincho" w:cs="Segoe UI"/>
                <w:b/>
                <w:i/>
                <w:color w:val="000000"/>
                <w:sz w:val="28"/>
                <w:szCs w:val="18"/>
              </w:rPr>
              <w:t>Data base for exposure factors in Europe</w:t>
            </w:r>
          </w:p>
        </w:tc>
        <w:tc>
          <w:tcPr>
            <w:tcW w:w="5811" w:type="dxa"/>
            <w:tcBorders>
              <w:top w:val="thickThinSmallGap" w:sz="24" w:space="0" w:color="FF0000"/>
              <w:left w:val="nil"/>
              <w:bottom w:val="single" w:sz="4" w:space="0" w:color="auto"/>
              <w:right w:val="single" w:sz="4" w:space="0" w:color="auto"/>
            </w:tcBorders>
            <w:shd w:val="clear" w:color="auto" w:fill="auto"/>
          </w:tcPr>
          <w:p w14:paraId="6102C6BF" w14:textId="157D2AF5" w:rsidR="00C27569" w:rsidRDefault="00C27569" w:rsidP="00E06BEC">
            <w:pPr>
              <w:spacing w:before="120" w:after="0" w:line="240" w:lineRule="auto"/>
              <w:contextualSpacing/>
              <w:jc w:val="both"/>
              <w:rPr>
                <w:rFonts w:eastAsia="MS Mincho" w:cs="Segoe UI"/>
                <w:b/>
                <w:bCs/>
                <w:color w:val="000000" w:themeColor="text1"/>
                <w:sz w:val="28"/>
                <w:szCs w:val="18"/>
              </w:rPr>
            </w:pPr>
            <w:r>
              <w:rPr>
                <w:rFonts w:eastAsia="MS Mincho" w:cs="Segoe UI"/>
                <w:b/>
                <w:bCs/>
                <w:color w:val="000000" w:themeColor="text1"/>
                <w:sz w:val="28"/>
                <w:szCs w:val="18"/>
                <w:lang w:val="en-US"/>
              </w:rPr>
              <w:t xml:space="preserve">Develop a current data base </w:t>
            </w:r>
            <w:r w:rsidR="00E06BEC" w:rsidRPr="00E06BEC">
              <w:rPr>
                <w:rFonts w:eastAsia="MS Mincho" w:cs="Segoe UI"/>
                <w:b/>
                <w:bCs/>
                <w:color w:val="000000" w:themeColor="text1"/>
                <w:sz w:val="28"/>
                <w:szCs w:val="18"/>
              </w:rPr>
              <w:t xml:space="preserve">building on national handbooks, JRC </w:t>
            </w:r>
            <w:proofErr w:type="spellStart"/>
            <w:r w:rsidR="00E06BEC" w:rsidRPr="00E06BEC">
              <w:rPr>
                <w:rFonts w:eastAsia="MS Mincho" w:cs="Segoe UI"/>
                <w:b/>
                <w:bCs/>
                <w:color w:val="000000" w:themeColor="text1"/>
                <w:sz w:val="28"/>
                <w:szCs w:val="18"/>
              </w:rPr>
              <w:t>Ex</w:t>
            </w:r>
            <w:r w:rsidR="00E06BEC" w:rsidRPr="00E06BEC">
              <w:rPr>
                <w:rFonts w:eastAsia="MS Mincho" w:cs="Segoe UI"/>
                <w:b/>
                <w:bCs/>
                <w:color w:val="000000" w:themeColor="text1"/>
                <w:sz w:val="28"/>
                <w:szCs w:val="18"/>
              </w:rPr>
              <w:t>p</w:t>
            </w:r>
            <w:r>
              <w:rPr>
                <w:rFonts w:eastAsia="MS Mincho" w:cs="Segoe UI"/>
                <w:b/>
                <w:bCs/>
                <w:color w:val="000000" w:themeColor="text1"/>
                <w:sz w:val="28"/>
                <w:szCs w:val="18"/>
              </w:rPr>
              <w:t>oFacts</w:t>
            </w:r>
            <w:proofErr w:type="spellEnd"/>
            <w:r>
              <w:rPr>
                <w:rFonts w:eastAsia="MS Mincho" w:cs="Segoe UI"/>
                <w:b/>
                <w:bCs/>
                <w:color w:val="000000" w:themeColor="text1"/>
                <w:sz w:val="28"/>
                <w:szCs w:val="18"/>
              </w:rPr>
              <w:t xml:space="preserve"> or </w:t>
            </w:r>
            <w:proofErr w:type="spellStart"/>
            <w:r>
              <w:rPr>
                <w:rFonts w:eastAsia="MS Mincho" w:cs="Segoe UI"/>
                <w:b/>
                <w:bCs/>
                <w:color w:val="000000" w:themeColor="text1"/>
                <w:sz w:val="28"/>
                <w:szCs w:val="18"/>
              </w:rPr>
              <w:t>ConsExpo</w:t>
            </w:r>
            <w:proofErr w:type="spellEnd"/>
          </w:p>
          <w:p w14:paraId="7DE5AFFF" w14:textId="77777777" w:rsidR="00C27569" w:rsidRDefault="00C27569" w:rsidP="00E06BEC">
            <w:pPr>
              <w:spacing w:before="120" w:after="0" w:line="240" w:lineRule="auto"/>
              <w:contextualSpacing/>
              <w:jc w:val="both"/>
              <w:rPr>
                <w:rFonts w:eastAsia="MS Mincho" w:cs="Segoe UI"/>
                <w:b/>
                <w:bCs/>
                <w:color w:val="000000" w:themeColor="text1"/>
                <w:sz w:val="28"/>
                <w:szCs w:val="18"/>
              </w:rPr>
            </w:pPr>
          </w:p>
          <w:p w14:paraId="62E5A9A1" w14:textId="42D04B7A" w:rsidR="00E06BEC" w:rsidRPr="00C27569" w:rsidRDefault="00E06BEC" w:rsidP="00C27569">
            <w:pPr>
              <w:pStyle w:val="Listenabsatz"/>
              <w:numPr>
                <w:ilvl w:val="0"/>
                <w:numId w:val="29"/>
              </w:numPr>
              <w:spacing w:after="0"/>
              <w:rPr>
                <w:rFonts w:eastAsia="Times New Roman" w:cs="Times New Roman"/>
                <w:color w:val="000000"/>
                <w:sz w:val="28"/>
                <w:szCs w:val="20"/>
                <w:lang w:eastAsia="en-GB"/>
              </w:rPr>
            </w:pPr>
            <w:r w:rsidRPr="00C27569">
              <w:rPr>
                <w:rFonts w:cs="Segoe UI"/>
                <w:b/>
                <w:color w:val="FF0000"/>
                <w:sz w:val="28"/>
                <w:szCs w:val="18"/>
              </w:rPr>
              <w:t>tasks discussed tomorrow in WG on repositories</w:t>
            </w:r>
          </w:p>
        </w:tc>
        <w:tc>
          <w:tcPr>
            <w:tcW w:w="1956" w:type="dxa"/>
            <w:tcBorders>
              <w:top w:val="thickThinSmallGap" w:sz="24" w:space="0" w:color="FF0000"/>
              <w:left w:val="nil"/>
              <w:bottom w:val="single" w:sz="4" w:space="0" w:color="auto"/>
              <w:right w:val="single" w:sz="4" w:space="0" w:color="auto"/>
            </w:tcBorders>
            <w:shd w:val="clear" w:color="auto" w:fill="auto"/>
          </w:tcPr>
          <w:p w14:paraId="5A4C68E1" w14:textId="77777777" w:rsidR="00E06BEC" w:rsidRPr="002A16C2" w:rsidRDefault="00E06BEC" w:rsidP="00E06BEC">
            <w:pPr>
              <w:tabs>
                <w:tab w:val="center" w:pos="884"/>
              </w:tabs>
              <w:spacing w:before="120" w:after="0" w:line="240" w:lineRule="auto"/>
              <w:jc w:val="both"/>
              <w:rPr>
                <w:rFonts w:eastAsia="Times New Roman" w:cs="Times New Roman"/>
                <w:color w:val="000000"/>
                <w:sz w:val="14"/>
                <w:szCs w:val="20"/>
                <w:lang w:eastAsia="en-GB"/>
              </w:rPr>
            </w:pPr>
            <w:sdt>
              <w:sdtPr>
                <w:rPr>
                  <w:rFonts w:eastAsia="Times New Roman" w:cs="Times New Roman"/>
                  <w:color w:val="000000"/>
                  <w:sz w:val="14"/>
                  <w:szCs w:val="20"/>
                  <w:lang w:eastAsia="en-GB"/>
                </w:rPr>
                <w:id w:val="-761536951"/>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4"/>
                    <w:szCs w:val="20"/>
                    <w:lang w:eastAsia="en-GB"/>
                  </w:rPr>
                  <w:t>☐</w:t>
                </w:r>
              </w:sdtContent>
            </w:sdt>
            <w:r w:rsidRPr="002A16C2">
              <w:rPr>
                <w:rFonts w:eastAsia="Times New Roman" w:cs="Times New Roman"/>
                <w:color w:val="000000"/>
                <w:sz w:val="14"/>
                <w:szCs w:val="20"/>
                <w:lang w:eastAsia="en-GB"/>
              </w:rPr>
              <w:t xml:space="preserve"> European Agency</w:t>
            </w:r>
          </w:p>
          <w:p w14:paraId="40606351" w14:textId="77777777" w:rsidR="00E06BEC" w:rsidRPr="002A16C2" w:rsidRDefault="00E06BEC" w:rsidP="00E06BEC">
            <w:pPr>
              <w:tabs>
                <w:tab w:val="center" w:pos="884"/>
              </w:tabs>
              <w:spacing w:before="120" w:after="0" w:line="240" w:lineRule="auto"/>
              <w:jc w:val="both"/>
              <w:rPr>
                <w:rFonts w:eastAsia="Times New Roman" w:cs="Times New Roman"/>
                <w:color w:val="000000"/>
                <w:sz w:val="14"/>
                <w:szCs w:val="20"/>
                <w:lang w:eastAsia="en-GB"/>
              </w:rPr>
            </w:pPr>
            <w:sdt>
              <w:sdtPr>
                <w:rPr>
                  <w:rFonts w:eastAsia="Times New Roman" w:cs="Times New Roman"/>
                  <w:color w:val="000000"/>
                  <w:sz w:val="14"/>
                  <w:szCs w:val="20"/>
                  <w:lang w:eastAsia="en-GB"/>
                </w:rPr>
                <w:id w:val="222264780"/>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4"/>
                    <w:szCs w:val="20"/>
                    <w:lang w:eastAsia="en-GB"/>
                  </w:rPr>
                  <w:t>☐</w:t>
                </w:r>
              </w:sdtContent>
            </w:sdt>
            <w:r w:rsidRPr="002A16C2">
              <w:rPr>
                <w:rFonts w:eastAsia="Times New Roman" w:cs="Times New Roman"/>
                <w:color w:val="000000"/>
                <w:sz w:val="14"/>
                <w:szCs w:val="20"/>
                <w:lang w:eastAsia="en-GB"/>
              </w:rPr>
              <w:t xml:space="preserve"> European Commission</w:t>
            </w:r>
          </w:p>
          <w:p w14:paraId="4CCF03A0" w14:textId="77777777" w:rsidR="00E06BEC" w:rsidRPr="002A16C2" w:rsidRDefault="00E06BEC" w:rsidP="00E06BEC">
            <w:pPr>
              <w:tabs>
                <w:tab w:val="center" w:pos="884"/>
              </w:tabs>
              <w:spacing w:before="120" w:after="0" w:line="240" w:lineRule="auto"/>
              <w:jc w:val="both"/>
              <w:rPr>
                <w:rFonts w:eastAsia="Times New Roman" w:cs="Times New Roman"/>
                <w:color w:val="000000"/>
                <w:sz w:val="14"/>
                <w:szCs w:val="20"/>
                <w:lang w:eastAsia="en-GB"/>
              </w:rPr>
            </w:pPr>
            <w:sdt>
              <w:sdtPr>
                <w:rPr>
                  <w:rFonts w:eastAsia="Times New Roman" w:cs="Times New Roman"/>
                  <w:color w:val="000000"/>
                  <w:sz w:val="14"/>
                  <w:szCs w:val="20"/>
                  <w:lang w:eastAsia="en-GB"/>
                </w:rPr>
                <w:id w:val="1642457423"/>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4"/>
                    <w:szCs w:val="20"/>
                    <w:lang w:eastAsia="en-GB"/>
                  </w:rPr>
                  <w:t>☐</w:t>
                </w:r>
              </w:sdtContent>
            </w:sdt>
            <w:r w:rsidRPr="002A16C2">
              <w:rPr>
                <w:rFonts w:eastAsia="Times New Roman" w:cs="Times New Roman"/>
                <w:color w:val="000000"/>
                <w:sz w:val="14"/>
                <w:szCs w:val="20"/>
                <w:lang w:eastAsia="en-GB"/>
              </w:rPr>
              <w:t xml:space="preserve"> National Authority</w:t>
            </w:r>
          </w:p>
          <w:p w14:paraId="3CCAEBDD" w14:textId="77777777" w:rsidR="00E06BEC" w:rsidRPr="002A16C2" w:rsidRDefault="00E06BEC" w:rsidP="00E06BEC">
            <w:pPr>
              <w:tabs>
                <w:tab w:val="center" w:pos="884"/>
              </w:tabs>
              <w:spacing w:before="120" w:after="0" w:line="240" w:lineRule="auto"/>
              <w:jc w:val="both"/>
              <w:rPr>
                <w:rFonts w:eastAsia="Times New Roman" w:cs="Times New Roman"/>
                <w:color w:val="000000"/>
                <w:sz w:val="14"/>
                <w:szCs w:val="20"/>
                <w:lang w:eastAsia="en-GB"/>
              </w:rPr>
            </w:pPr>
            <w:sdt>
              <w:sdtPr>
                <w:rPr>
                  <w:rFonts w:eastAsia="Times New Roman" w:cs="Times New Roman"/>
                  <w:color w:val="000000"/>
                  <w:sz w:val="14"/>
                  <w:szCs w:val="20"/>
                  <w:lang w:eastAsia="en-GB"/>
                </w:rPr>
                <w:id w:val="-198241410"/>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4"/>
                    <w:szCs w:val="20"/>
                    <w:lang w:eastAsia="en-GB"/>
                  </w:rPr>
                  <w:t>☐</w:t>
                </w:r>
              </w:sdtContent>
            </w:sdt>
            <w:r w:rsidRPr="002A16C2">
              <w:rPr>
                <w:rFonts w:eastAsia="Times New Roman" w:cs="Times New Roman"/>
                <w:color w:val="000000"/>
                <w:sz w:val="14"/>
                <w:szCs w:val="20"/>
                <w:lang w:eastAsia="en-GB"/>
              </w:rPr>
              <w:t xml:space="preserve"> Industry (association)</w:t>
            </w:r>
          </w:p>
          <w:p w14:paraId="4FC755DA" w14:textId="77777777" w:rsidR="00E06BEC" w:rsidRPr="002A16C2" w:rsidRDefault="00E06BEC" w:rsidP="00E06BEC">
            <w:pPr>
              <w:tabs>
                <w:tab w:val="center" w:pos="884"/>
              </w:tabs>
              <w:spacing w:before="120" w:after="0" w:line="240" w:lineRule="auto"/>
              <w:jc w:val="both"/>
              <w:rPr>
                <w:rFonts w:eastAsia="Times New Roman" w:cs="Times New Roman"/>
                <w:color w:val="000000"/>
                <w:sz w:val="14"/>
                <w:szCs w:val="20"/>
                <w:lang w:eastAsia="en-GB"/>
              </w:rPr>
            </w:pPr>
            <w:sdt>
              <w:sdtPr>
                <w:rPr>
                  <w:rFonts w:eastAsia="Times New Roman" w:cs="Times New Roman"/>
                  <w:color w:val="000000"/>
                  <w:sz w:val="14"/>
                  <w:szCs w:val="20"/>
                  <w:lang w:eastAsia="en-GB"/>
                </w:rPr>
                <w:id w:val="191894092"/>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4"/>
                    <w:szCs w:val="20"/>
                    <w:lang w:eastAsia="en-GB"/>
                  </w:rPr>
                  <w:t>☐</w:t>
                </w:r>
              </w:sdtContent>
            </w:sdt>
            <w:r w:rsidRPr="002A16C2">
              <w:rPr>
                <w:rFonts w:eastAsia="Times New Roman" w:cs="Times New Roman"/>
                <w:color w:val="000000"/>
                <w:sz w:val="14"/>
                <w:szCs w:val="20"/>
                <w:lang w:eastAsia="en-GB"/>
              </w:rPr>
              <w:t xml:space="preserve"> Academia</w:t>
            </w:r>
          </w:p>
          <w:p w14:paraId="2D355A7F" w14:textId="77777777" w:rsidR="00E06BEC" w:rsidRPr="002A16C2" w:rsidRDefault="00E06BEC" w:rsidP="00E06BEC">
            <w:pPr>
              <w:tabs>
                <w:tab w:val="center" w:pos="884"/>
              </w:tabs>
              <w:spacing w:before="120" w:after="0" w:line="240" w:lineRule="auto"/>
              <w:jc w:val="both"/>
              <w:rPr>
                <w:rFonts w:eastAsia="Times New Roman" w:cs="Times New Roman"/>
                <w:color w:val="000000"/>
                <w:sz w:val="14"/>
                <w:szCs w:val="20"/>
                <w:lang w:eastAsia="en-GB"/>
              </w:rPr>
            </w:pPr>
            <w:sdt>
              <w:sdtPr>
                <w:rPr>
                  <w:rFonts w:eastAsia="Times New Roman" w:cs="Times New Roman"/>
                  <w:color w:val="000000"/>
                  <w:sz w:val="14"/>
                  <w:szCs w:val="20"/>
                  <w:lang w:eastAsia="en-GB"/>
                </w:rPr>
                <w:id w:val="922233264"/>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4"/>
                    <w:szCs w:val="20"/>
                    <w:lang w:eastAsia="en-GB"/>
                  </w:rPr>
                  <w:t>☐</w:t>
                </w:r>
              </w:sdtContent>
            </w:sdt>
            <w:r w:rsidRPr="002A16C2">
              <w:rPr>
                <w:rFonts w:eastAsia="Times New Roman" w:cs="Times New Roman"/>
                <w:color w:val="000000"/>
                <w:sz w:val="14"/>
                <w:szCs w:val="20"/>
                <w:lang w:eastAsia="en-GB"/>
              </w:rPr>
              <w:t xml:space="preserve"> Scientific Society</w:t>
            </w:r>
          </w:p>
          <w:p w14:paraId="72DD8CDB" w14:textId="77777777" w:rsidR="00E06BEC" w:rsidRPr="002A16C2" w:rsidRDefault="00E06BEC" w:rsidP="00E06BEC">
            <w:pPr>
              <w:tabs>
                <w:tab w:val="center" w:pos="884"/>
              </w:tabs>
              <w:spacing w:before="120" w:after="0" w:line="240" w:lineRule="auto"/>
              <w:jc w:val="both"/>
              <w:rPr>
                <w:rFonts w:eastAsia="Times New Roman" w:cs="Times New Roman"/>
                <w:color w:val="000000"/>
                <w:sz w:val="14"/>
                <w:szCs w:val="20"/>
                <w:lang w:eastAsia="en-GB"/>
              </w:rPr>
            </w:pPr>
            <w:sdt>
              <w:sdtPr>
                <w:rPr>
                  <w:rFonts w:eastAsia="Times New Roman" w:cs="Times New Roman"/>
                  <w:color w:val="000000"/>
                  <w:sz w:val="14"/>
                  <w:szCs w:val="20"/>
                  <w:lang w:eastAsia="en-GB"/>
                </w:rPr>
                <w:id w:val="-1836834194"/>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4"/>
                    <w:szCs w:val="20"/>
                    <w:lang w:eastAsia="en-GB"/>
                  </w:rPr>
                  <w:t>☐</w:t>
                </w:r>
              </w:sdtContent>
            </w:sdt>
            <w:r w:rsidRPr="002A16C2">
              <w:rPr>
                <w:rFonts w:eastAsia="Times New Roman" w:cs="Times New Roman"/>
                <w:color w:val="000000"/>
                <w:sz w:val="14"/>
                <w:szCs w:val="20"/>
                <w:lang w:eastAsia="en-GB"/>
              </w:rPr>
              <w:t xml:space="preserve"> Other</w:t>
            </w:r>
          </w:p>
          <w:p w14:paraId="1FA969D2" w14:textId="77777777" w:rsidR="00E06BEC" w:rsidRPr="002A16C2" w:rsidRDefault="00E06BEC" w:rsidP="00E06BEC">
            <w:pPr>
              <w:spacing w:before="120" w:after="0" w:line="240" w:lineRule="auto"/>
              <w:jc w:val="both"/>
              <w:rPr>
                <w:rFonts w:eastAsia="Times New Roman" w:cs="Times New Roman"/>
                <w:color w:val="000000"/>
                <w:sz w:val="16"/>
                <w:szCs w:val="20"/>
                <w:lang w:eastAsia="en-GB"/>
              </w:rPr>
            </w:pPr>
          </w:p>
        </w:tc>
        <w:tc>
          <w:tcPr>
            <w:tcW w:w="1559" w:type="dxa"/>
            <w:tcBorders>
              <w:top w:val="thickThinSmallGap" w:sz="24" w:space="0" w:color="FF0000"/>
              <w:left w:val="nil"/>
              <w:bottom w:val="single" w:sz="4" w:space="0" w:color="auto"/>
              <w:right w:val="single" w:sz="4" w:space="0" w:color="auto"/>
            </w:tcBorders>
            <w:shd w:val="clear" w:color="auto" w:fill="auto"/>
          </w:tcPr>
          <w:p w14:paraId="414D5915" w14:textId="77777777" w:rsidR="00E06BEC" w:rsidRPr="002A16C2" w:rsidRDefault="00E06BEC" w:rsidP="00E06BEC">
            <w:pPr>
              <w:tabs>
                <w:tab w:val="left" w:pos="135"/>
              </w:tabs>
              <w:spacing w:before="120" w:after="0" w:line="240" w:lineRule="auto"/>
              <w:contextualSpacing/>
              <w:jc w:val="both"/>
              <w:rPr>
                <w:rFonts w:eastAsia="Times New Roman" w:cs="Times New Roman"/>
                <w:color w:val="000000"/>
                <w:sz w:val="16"/>
                <w:szCs w:val="20"/>
                <w:lang w:eastAsia="en-GB"/>
              </w:rPr>
            </w:pPr>
          </w:p>
        </w:tc>
        <w:tc>
          <w:tcPr>
            <w:tcW w:w="850" w:type="dxa"/>
            <w:tcBorders>
              <w:top w:val="thickThinSmallGap" w:sz="24" w:space="0" w:color="FF0000"/>
              <w:left w:val="nil"/>
              <w:bottom w:val="single" w:sz="4" w:space="0" w:color="auto"/>
              <w:right w:val="single" w:sz="4" w:space="0" w:color="auto"/>
            </w:tcBorders>
            <w:shd w:val="clear" w:color="auto" w:fill="auto"/>
          </w:tcPr>
          <w:p w14:paraId="38719BC7" w14:textId="77777777" w:rsidR="00E06BEC" w:rsidRPr="002A16C2" w:rsidRDefault="00E06BEC" w:rsidP="00E06BEC">
            <w:pPr>
              <w:tabs>
                <w:tab w:val="center" w:pos="884"/>
              </w:tabs>
              <w:spacing w:before="120" w:after="0" w:line="240" w:lineRule="auto"/>
              <w:jc w:val="both"/>
              <w:rPr>
                <w:rFonts w:eastAsia="Times New Roman" w:cs="Times New Roman"/>
                <w:color w:val="000000"/>
                <w:sz w:val="14"/>
                <w:szCs w:val="20"/>
                <w:lang w:eastAsia="en-GB"/>
              </w:rPr>
            </w:pPr>
            <w:sdt>
              <w:sdtPr>
                <w:rPr>
                  <w:rFonts w:eastAsia="Times New Roman" w:cs="Times New Roman"/>
                  <w:color w:val="000000"/>
                  <w:sz w:val="14"/>
                  <w:szCs w:val="20"/>
                  <w:lang w:eastAsia="en-GB"/>
                </w:rPr>
                <w:id w:val="721872861"/>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4"/>
                    <w:szCs w:val="20"/>
                    <w:lang w:eastAsia="en-GB"/>
                  </w:rPr>
                  <w:t>☐</w:t>
                </w:r>
              </w:sdtContent>
            </w:sdt>
            <w:r w:rsidRPr="002A16C2">
              <w:rPr>
                <w:rFonts w:eastAsia="Times New Roman" w:cs="Times New Roman"/>
                <w:color w:val="000000"/>
                <w:sz w:val="14"/>
                <w:szCs w:val="20"/>
                <w:lang w:eastAsia="en-GB"/>
              </w:rPr>
              <w:t xml:space="preserve"> H</w:t>
            </w:r>
          </w:p>
          <w:p w14:paraId="7972029F" w14:textId="77777777" w:rsidR="00E06BEC" w:rsidRPr="002A16C2" w:rsidRDefault="00E06BEC" w:rsidP="00E06BEC">
            <w:pPr>
              <w:tabs>
                <w:tab w:val="center" w:pos="884"/>
              </w:tabs>
              <w:spacing w:before="120" w:after="0" w:line="240" w:lineRule="auto"/>
              <w:jc w:val="both"/>
              <w:rPr>
                <w:rFonts w:eastAsia="Times New Roman" w:cs="Times New Roman"/>
                <w:color w:val="000000"/>
                <w:sz w:val="14"/>
                <w:szCs w:val="20"/>
                <w:lang w:eastAsia="en-GB"/>
              </w:rPr>
            </w:pPr>
            <w:sdt>
              <w:sdtPr>
                <w:rPr>
                  <w:rFonts w:eastAsia="Times New Roman" w:cs="Times New Roman"/>
                  <w:color w:val="000000"/>
                  <w:sz w:val="14"/>
                  <w:szCs w:val="20"/>
                  <w:lang w:eastAsia="en-GB"/>
                </w:rPr>
                <w:id w:val="2016568482"/>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4"/>
                    <w:szCs w:val="20"/>
                    <w:lang w:eastAsia="en-GB"/>
                  </w:rPr>
                  <w:t>☐</w:t>
                </w:r>
              </w:sdtContent>
            </w:sdt>
            <w:r w:rsidRPr="002A16C2">
              <w:rPr>
                <w:rFonts w:eastAsia="Times New Roman" w:cs="Times New Roman"/>
                <w:color w:val="000000"/>
                <w:sz w:val="14"/>
                <w:szCs w:val="20"/>
                <w:lang w:eastAsia="en-GB"/>
              </w:rPr>
              <w:t xml:space="preserve"> M</w:t>
            </w:r>
          </w:p>
          <w:p w14:paraId="25DB8C18" w14:textId="77777777" w:rsidR="00E06BEC" w:rsidRPr="002A16C2" w:rsidRDefault="00E06BEC" w:rsidP="00E06BEC">
            <w:pPr>
              <w:tabs>
                <w:tab w:val="center" w:pos="884"/>
              </w:tabs>
              <w:spacing w:before="120" w:after="0" w:line="240" w:lineRule="auto"/>
              <w:jc w:val="both"/>
              <w:rPr>
                <w:rFonts w:eastAsia="Times New Roman" w:cs="Times New Roman"/>
                <w:color w:val="000000"/>
                <w:sz w:val="14"/>
                <w:szCs w:val="20"/>
                <w:lang w:eastAsia="en-GB"/>
              </w:rPr>
            </w:pPr>
            <w:sdt>
              <w:sdtPr>
                <w:rPr>
                  <w:rFonts w:eastAsia="Times New Roman" w:cs="Times New Roman"/>
                  <w:color w:val="000000"/>
                  <w:sz w:val="14"/>
                  <w:szCs w:val="20"/>
                  <w:lang w:eastAsia="en-GB"/>
                </w:rPr>
                <w:id w:val="-1642414945"/>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4"/>
                    <w:szCs w:val="20"/>
                    <w:lang w:eastAsia="en-GB"/>
                  </w:rPr>
                  <w:t>☐</w:t>
                </w:r>
              </w:sdtContent>
            </w:sdt>
            <w:r w:rsidRPr="002A16C2">
              <w:rPr>
                <w:rFonts w:eastAsia="Times New Roman" w:cs="Times New Roman"/>
                <w:color w:val="000000"/>
                <w:sz w:val="14"/>
                <w:szCs w:val="20"/>
                <w:lang w:eastAsia="en-GB"/>
              </w:rPr>
              <w:t xml:space="preserve"> L</w:t>
            </w:r>
          </w:p>
          <w:p w14:paraId="4F5F5285" w14:textId="77777777" w:rsidR="00E06BEC" w:rsidRPr="002A16C2" w:rsidRDefault="00E06BEC" w:rsidP="00E06BEC">
            <w:pPr>
              <w:spacing w:before="120" w:after="0" w:line="240" w:lineRule="auto"/>
              <w:jc w:val="both"/>
              <w:rPr>
                <w:rFonts w:eastAsia="Times New Roman" w:cs="Times New Roman"/>
                <w:color w:val="000000"/>
                <w:sz w:val="16"/>
                <w:szCs w:val="20"/>
                <w:lang w:eastAsia="en-GB"/>
              </w:rPr>
            </w:pPr>
          </w:p>
        </w:tc>
        <w:tc>
          <w:tcPr>
            <w:tcW w:w="1418" w:type="dxa"/>
            <w:tcBorders>
              <w:top w:val="thickThinSmallGap" w:sz="24" w:space="0" w:color="FF0000"/>
              <w:left w:val="nil"/>
              <w:bottom w:val="single" w:sz="4" w:space="0" w:color="auto"/>
              <w:right w:val="single" w:sz="4" w:space="0" w:color="auto"/>
            </w:tcBorders>
          </w:tcPr>
          <w:p w14:paraId="729A31C8" w14:textId="77777777" w:rsidR="00E06BEC" w:rsidRPr="002A16C2" w:rsidRDefault="00E06BEC" w:rsidP="00E06BEC">
            <w:pPr>
              <w:tabs>
                <w:tab w:val="center" w:pos="884"/>
              </w:tabs>
              <w:spacing w:before="120" w:after="0" w:line="240" w:lineRule="auto"/>
              <w:jc w:val="both"/>
              <w:rPr>
                <w:rFonts w:eastAsia="Times New Roman" w:cs="Times New Roman"/>
                <w:color w:val="000000"/>
                <w:sz w:val="14"/>
                <w:szCs w:val="20"/>
                <w:lang w:eastAsia="en-GB"/>
              </w:rPr>
            </w:pPr>
            <w:sdt>
              <w:sdtPr>
                <w:rPr>
                  <w:rFonts w:eastAsia="Times New Roman" w:cs="Times New Roman"/>
                  <w:color w:val="000000"/>
                  <w:sz w:val="14"/>
                  <w:szCs w:val="20"/>
                  <w:lang w:eastAsia="en-GB"/>
                </w:rPr>
                <w:id w:val="-2073026811"/>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4"/>
                    <w:szCs w:val="20"/>
                    <w:lang w:eastAsia="en-GB"/>
                  </w:rPr>
                  <w:t>☐</w:t>
                </w:r>
              </w:sdtContent>
            </w:sdt>
            <w:r w:rsidRPr="002A16C2">
              <w:rPr>
                <w:rFonts w:eastAsia="Times New Roman" w:cs="Times New Roman"/>
                <w:color w:val="000000"/>
                <w:sz w:val="14"/>
                <w:szCs w:val="20"/>
                <w:lang w:eastAsia="en-GB"/>
              </w:rPr>
              <w:t xml:space="preserve"> 2020-2022</w:t>
            </w:r>
          </w:p>
          <w:p w14:paraId="2074C749" w14:textId="77777777" w:rsidR="00E06BEC" w:rsidRPr="002A16C2" w:rsidRDefault="00E06BEC" w:rsidP="00E06BEC">
            <w:pPr>
              <w:tabs>
                <w:tab w:val="center" w:pos="884"/>
              </w:tabs>
              <w:spacing w:before="120" w:after="0" w:line="240" w:lineRule="auto"/>
              <w:jc w:val="both"/>
              <w:rPr>
                <w:rFonts w:eastAsia="Times New Roman" w:cs="Times New Roman"/>
                <w:color w:val="000000"/>
                <w:sz w:val="14"/>
                <w:szCs w:val="20"/>
                <w:lang w:eastAsia="en-GB"/>
              </w:rPr>
            </w:pPr>
            <w:sdt>
              <w:sdtPr>
                <w:rPr>
                  <w:rFonts w:eastAsia="Times New Roman" w:cs="Times New Roman"/>
                  <w:color w:val="000000"/>
                  <w:sz w:val="14"/>
                  <w:szCs w:val="20"/>
                  <w:lang w:eastAsia="en-GB"/>
                </w:rPr>
                <w:id w:val="1401323157"/>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4"/>
                    <w:szCs w:val="20"/>
                    <w:lang w:eastAsia="en-GB"/>
                  </w:rPr>
                  <w:t>☐</w:t>
                </w:r>
              </w:sdtContent>
            </w:sdt>
            <w:r w:rsidRPr="002A16C2">
              <w:rPr>
                <w:rFonts w:eastAsia="Times New Roman" w:cs="Times New Roman"/>
                <w:color w:val="000000"/>
                <w:sz w:val="14"/>
                <w:szCs w:val="20"/>
                <w:lang w:eastAsia="en-GB"/>
              </w:rPr>
              <w:t xml:space="preserve"> 2022-2024</w:t>
            </w:r>
          </w:p>
          <w:p w14:paraId="3B0DF849" w14:textId="77777777" w:rsidR="00E06BEC" w:rsidRPr="002A16C2" w:rsidRDefault="00E06BEC" w:rsidP="00E06BEC">
            <w:pPr>
              <w:tabs>
                <w:tab w:val="center" w:pos="884"/>
              </w:tabs>
              <w:spacing w:before="120" w:after="0" w:line="240" w:lineRule="auto"/>
              <w:jc w:val="both"/>
              <w:rPr>
                <w:rFonts w:eastAsia="Times New Roman" w:cs="Times New Roman"/>
                <w:color w:val="000000"/>
                <w:sz w:val="14"/>
                <w:szCs w:val="20"/>
                <w:lang w:eastAsia="en-GB"/>
              </w:rPr>
            </w:pPr>
            <w:sdt>
              <w:sdtPr>
                <w:rPr>
                  <w:rFonts w:eastAsia="Times New Roman" w:cs="Times New Roman"/>
                  <w:color w:val="000000"/>
                  <w:sz w:val="14"/>
                  <w:szCs w:val="20"/>
                  <w:lang w:eastAsia="en-GB"/>
                </w:rPr>
                <w:id w:val="1922448113"/>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4"/>
                    <w:szCs w:val="20"/>
                    <w:lang w:eastAsia="en-GB"/>
                  </w:rPr>
                  <w:t>☐</w:t>
                </w:r>
              </w:sdtContent>
            </w:sdt>
            <w:r w:rsidRPr="002A16C2">
              <w:rPr>
                <w:rFonts w:eastAsia="Times New Roman" w:cs="Times New Roman"/>
                <w:color w:val="000000"/>
                <w:sz w:val="14"/>
                <w:szCs w:val="20"/>
                <w:lang w:eastAsia="en-GB"/>
              </w:rPr>
              <w:t xml:space="preserve"> 2024-2026</w:t>
            </w:r>
          </w:p>
          <w:p w14:paraId="21FAEE46" w14:textId="77777777" w:rsidR="00E06BEC" w:rsidRPr="002A16C2" w:rsidRDefault="00E06BEC" w:rsidP="00E06BEC">
            <w:pPr>
              <w:tabs>
                <w:tab w:val="center" w:pos="884"/>
              </w:tabs>
              <w:spacing w:before="120" w:after="0" w:line="240" w:lineRule="auto"/>
              <w:jc w:val="both"/>
              <w:rPr>
                <w:rFonts w:eastAsia="Times New Roman" w:cs="Times New Roman"/>
                <w:color w:val="000000"/>
                <w:sz w:val="14"/>
                <w:szCs w:val="20"/>
                <w:lang w:eastAsia="en-GB"/>
              </w:rPr>
            </w:pPr>
            <w:sdt>
              <w:sdtPr>
                <w:rPr>
                  <w:rFonts w:eastAsia="Times New Roman" w:cs="Times New Roman"/>
                  <w:color w:val="000000"/>
                  <w:sz w:val="14"/>
                  <w:szCs w:val="20"/>
                  <w:lang w:eastAsia="en-GB"/>
                </w:rPr>
                <w:id w:val="-1854876769"/>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4"/>
                    <w:szCs w:val="20"/>
                    <w:lang w:eastAsia="en-GB"/>
                  </w:rPr>
                  <w:t>☐</w:t>
                </w:r>
              </w:sdtContent>
            </w:sdt>
            <w:r w:rsidRPr="002A16C2">
              <w:rPr>
                <w:rFonts w:eastAsia="Times New Roman" w:cs="Times New Roman"/>
                <w:color w:val="000000"/>
                <w:sz w:val="14"/>
                <w:szCs w:val="20"/>
                <w:lang w:eastAsia="en-GB"/>
              </w:rPr>
              <w:t xml:space="preserve"> 2026-2028</w:t>
            </w:r>
          </w:p>
          <w:p w14:paraId="3293C088" w14:textId="77777777" w:rsidR="00E06BEC" w:rsidRPr="002A16C2" w:rsidRDefault="00E06BEC" w:rsidP="00E06BEC">
            <w:pPr>
              <w:tabs>
                <w:tab w:val="center" w:pos="884"/>
              </w:tabs>
              <w:spacing w:before="120" w:after="0" w:line="240" w:lineRule="auto"/>
              <w:jc w:val="both"/>
              <w:rPr>
                <w:rFonts w:eastAsia="Times New Roman" w:cs="Times New Roman"/>
                <w:color w:val="000000"/>
                <w:sz w:val="14"/>
                <w:szCs w:val="20"/>
                <w:lang w:eastAsia="en-GB"/>
              </w:rPr>
            </w:pPr>
            <w:sdt>
              <w:sdtPr>
                <w:rPr>
                  <w:rFonts w:eastAsia="Times New Roman" w:cs="Times New Roman"/>
                  <w:color w:val="000000"/>
                  <w:sz w:val="14"/>
                  <w:szCs w:val="20"/>
                  <w:lang w:eastAsia="en-GB"/>
                </w:rPr>
                <w:id w:val="-200171785"/>
                <w14:checkbox>
                  <w14:checked w14:val="0"/>
                  <w14:checkedState w14:val="2612" w14:font="MS Gothic"/>
                  <w14:uncheckedState w14:val="2610" w14:font="MS Gothic"/>
                </w14:checkbox>
              </w:sdtPr>
              <w:sdtContent>
                <w:r w:rsidRPr="002A16C2">
                  <w:rPr>
                    <w:rFonts w:ascii="Segoe UI Symbol" w:eastAsia="MS Gothic" w:hAnsi="Segoe UI Symbol" w:cs="Segoe UI Symbol"/>
                    <w:color w:val="000000"/>
                    <w:sz w:val="14"/>
                    <w:szCs w:val="20"/>
                    <w:lang w:eastAsia="en-GB"/>
                  </w:rPr>
                  <w:t>☐</w:t>
                </w:r>
              </w:sdtContent>
            </w:sdt>
            <w:r w:rsidRPr="002A16C2">
              <w:rPr>
                <w:rFonts w:eastAsia="Times New Roman" w:cs="Times New Roman"/>
                <w:color w:val="000000"/>
                <w:sz w:val="14"/>
                <w:szCs w:val="20"/>
                <w:lang w:eastAsia="en-GB"/>
              </w:rPr>
              <w:t xml:space="preserve"> 2028-2030</w:t>
            </w:r>
          </w:p>
          <w:p w14:paraId="16ED94A2" w14:textId="77777777" w:rsidR="00E06BEC" w:rsidRPr="002A16C2" w:rsidRDefault="00E06BEC" w:rsidP="00E06BEC">
            <w:pPr>
              <w:spacing w:before="120" w:after="0" w:line="240" w:lineRule="auto"/>
              <w:jc w:val="both"/>
              <w:rPr>
                <w:rFonts w:eastAsia="Times New Roman" w:cs="Times New Roman"/>
                <w:color w:val="000000"/>
                <w:sz w:val="16"/>
                <w:szCs w:val="20"/>
                <w:lang w:eastAsia="en-GB"/>
              </w:rPr>
            </w:pPr>
          </w:p>
        </w:tc>
      </w:tr>
    </w:tbl>
    <w:p w14:paraId="6F6EC2BF" w14:textId="77777777" w:rsidR="00444BDB" w:rsidRPr="002A16C2" w:rsidRDefault="00444BDB" w:rsidP="00FC1A00">
      <w:pPr>
        <w:spacing w:after="0" w:line="240" w:lineRule="auto"/>
        <w:rPr>
          <w:rFonts w:eastAsia="MS Mincho" w:cs="Segoe UI"/>
          <w:b/>
          <w:sz w:val="24"/>
          <w:szCs w:val="24"/>
        </w:rPr>
      </w:pPr>
    </w:p>
    <w:sectPr w:rsidR="00444BDB" w:rsidRPr="002A16C2" w:rsidSect="00D1541A">
      <w:pgSz w:w="16838" w:h="11906" w:orient="landscape"/>
      <w:pgMar w:top="1134" w:right="141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35E73"/>
    <w:multiLevelType w:val="hybridMultilevel"/>
    <w:tmpl w:val="3D6EFB50"/>
    <w:lvl w:ilvl="0" w:tplc="DF0C66E0">
      <w:start w:val="1"/>
      <w:numFmt w:val="bullet"/>
      <w:lvlText w:val="-"/>
      <w:lvlJc w:val="left"/>
      <w:pPr>
        <w:tabs>
          <w:tab w:val="num" w:pos="720"/>
        </w:tabs>
        <w:ind w:left="720" w:hanging="360"/>
      </w:pPr>
      <w:rPr>
        <w:rFonts w:ascii="Times New Roman" w:hAnsi="Times New Roman" w:hint="default"/>
      </w:rPr>
    </w:lvl>
    <w:lvl w:ilvl="1" w:tplc="197E5E8C" w:tentative="1">
      <w:start w:val="1"/>
      <w:numFmt w:val="bullet"/>
      <w:lvlText w:val="-"/>
      <w:lvlJc w:val="left"/>
      <w:pPr>
        <w:tabs>
          <w:tab w:val="num" w:pos="1440"/>
        </w:tabs>
        <w:ind w:left="1440" w:hanging="360"/>
      </w:pPr>
      <w:rPr>
        <w:rFonts w:ascii="Times New Roman" w:hAnsi="Times New Roman" w:hint="default"/>
      </w:rPr>
    </w:lvl>
    <w:lvl w:ilvl="2" w:tplc="7BCCC64C" w:tentative="1">
      <w:start w:val="1"/>
      <w:numFmt w:val="bullet"/>
      <w:lvlText w:val="-"/>
      <w:lvlJc w:val="left"/>
      <w:pPr>
        <w:tabs>
          <w:tab w:val="num" w:pos="2160"/>
        </w:tabs>
        <w:ind w:left="2160" w:hanging="360"/>
      </w:pPr>
      <w:rPr>
        <w:rFonts w:ascii="Times New Roman" w:hAnsi="Times New Roman" w:hint="default"/>
      </w:rPr>
    </w:lvl>
    <w:lvl w:ilvl="3" w:tplc="D5A24FD2" w:tentative="1">
      <w:start w:val="1"/>
      <w:numFmt w:val="bullet"/>
      <w:lvlText w:val="-"/>
      <w:lvlJc w:val="left"/>
      <w:pPr>
        <w:tabs>
          <w:tab w:val="num" w:pos="2880"/>
        </w:tabs>
        <w:ind w:left="2880" w:hanging="360"/>
      </w:pPr>
      <w:rPr>
        <w:rFonts w:ascii="Times New Roman" w:hAnsi="Times New Roman" w:hint="default"/>
      </w:rPr>
    </w:lvl>
    <w:lvl w:ilvl="4" w:tplc="AC1C3E7A" w:tentative="1">
      <w:start w:val="1"/>
      <w:numFmt w:val="bullet"/>
      <w:lvlText w:val="-"/>
      <w:lvlJc w:val="left"/>
      <w:pPr>
        <w:tabs>
          <w:tab w:val="num" w:pos="3600"/>
        </w:tabs>
        <w:ind w:left="3600" w:hanging="360"/>
      </w:pPr>
      <w:rPr>
        <w:rFonts w:ascii="Times New Roman" w:hAnsi="Times New Roman" w:hint="default"/>
      </w:rPr>
    </w:lvl>
    <w:lvl w:ilvl="5" w:tplc="37668D44" w:tentative="1">
      <w:start w:val="1"/>
      <w:numFmt w:val="bullet"/>
      <w:lvlText w:val="-"/>
      <w:lvlJc w:val="left"/>
      <w:pPr>
        <w:tabs>
          <w:tab w:val="num" w:pos="4320"/>
        </w:tabs>
        <w:ind w:left="4320" w:hanging="360"/>
      </w:pPr>
      <w:rPr>
        <w:rFonts w:ascii="Times New Roman" w:hAnsi="Times New Roman" w:hint="default"/>
      </w:rPr>
    </w:lvl>
    <w:lvl w:ilvl="6" w:tplc="0492ACA0" w:tentative="1">
      <w:start w:val="1"/>
      <w:numFmt w:val="bullet"/>
      <w:lvlText w:val="-"/>
      <w:lvlJc w:val="left"/>
      <w:pPr>
        <w:tabs>
          <w:tab w:val="num" w:pos="5040"/>
        </w:tabs>
        <w:ind w:left="5040" w:hanging="360"/>
      </w:pPr>
      <w:rPr>
        <w:rFonts w:ascii="Times New Roman" w:hAnsi="Times New Roman" w:hint="default"/>
      </w:rPr>
    </w:lvl>
    <w:lvl w:ilvl="7" w:tplc="F6C821F2" w:tentative="1">
      <w:start w:val="1"/>
      <w:numFmt w:val="bullet"/>
      <w:lvlText w:val="-"/>
      <w:lvlJc w:val="left"/>
      <w:pPr>
        <w:tabs>
          <w:tab w:val="num" w:pos="5760"/>
        </w:tabs>
        <w:ind w:left="5760" w:hanging="360"/>
      </w:pPr>
      <w:rPr>
        <w:rFonts w:ascii="Times New Roman" w:hAnsi="Times New Roman" w:hint="default"/>
      </w:rPr>
    </w:lvl>
    <w:lvl w:ilvl="8" w:tplc="BDD8A9FC"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D2A380C"/>
    <w:multiLevelType w:val="hybridMultilevel"/>
    <w:tmpl w:val="FC8E773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BE56C7"/>
    <w:multiLevelType w:val="hybridMultilevel"/>
    <w:tmpl w:val="ACA8136C"/>
    <w:lvl w:ilvl="0" w:tplc="F29E52B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4131EB"/>
    <w:multiLevelType w:val="hybridMultilevel"/>
    <w:tmpl w:val="3670E64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BB4CDF"/>
    <w:multiLevelType w:val="hybridMultilevel"/>
    <w:tmpl w:val="176C07D4"/>
    <w:lvl w:ilvl="0" w:tplc="ED22E27A">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D50953"/>
    <w:multiLevelType w:val="hybridMultilevel"/>
    <w:tmpl w:val="176C07D4"/>
    <w:lvl w:ilvl="0" w:tplc="ED22E27A">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322174"/>
    <w:multiLevelType w:val="hybridMultilevel"/>
    <w:tmpl w:val="0D12C87E"/>
    <w:lvl w:ilvl="0" w:tplc="308A8A36">
      <w:start w:val="1"/>
      <w:numFmt w:val="bullet"/>
      <w:lvlText w:val="•"/>
      <w:lvlJc w:val="left"/>
      <w:pPr>
        <w:tabs>
          <w:tab w:val="num" w:pos="720"/>
        </w:tabs>
        <w:ind w:left="720" w:hanging="360"/>
      </w:pPr>
      <w:rPr>
        <w:rFonts w:ascii="Arial" w:hAnsi="Arial" w:hint="default"/>
      </w:rPr>
    </w:lvl>
    <w:lvl w:ilvl="1" w:tplc="DE945414" w:tentative="1">
      <w:start w:val="1"/>
      <w:numFmt w:val="bullet"/>
      <w:lvlText w:val="•"/>
      <w:lvlJc w:val="left"/>
      <w:pPr>
        <w:tabs>
          <w:tab w:val="num" w:pos="1440"/>
        </w:tabs>
        <w:ind w:left="1440" w:hanging="360"/>
      </w:pPr>
      <w:rPr>
        <w:rFonts w:ascii="Arial" w:hAnsi="Arial" w:hint="default"/>
      </w:rPr>
    </w:lvl>
    <w:lvl w:ilvl="2" w:tplc="DB7EFC7A" w:tentative="1">
      <w:start w:val="1"/>
      <w:numFmt w:val="bullet"/>
      <w:lvlText w:val="•"/>
      <w:lvlJc w:val="left"/>
      <w:pPr>
        <w:tabs>
          <w:tab w:val="num" w:pos="2160"/>
        </w:tabs>
        <w:ind w:left="2160" w:hanging="360"/>
      </w:pPr>
      <w:rPr>
        <w:rFonts w:ascii="Arial" w:hAnsi="Arial" w:hint="default"/>
      </w:rPr>
    </w:lvl>
    <w:lvl w:ilvl="3" w:tplc="808858C6" w:tentative="1">
      <w:start w:val="1"/>
      <w:numFmt w:val="bullet"/>
      <w:lvlText w:val="•"/>
      <w:lvlJc w:val="left"/>
      <w:pPr>
        <w:tabs>
          <w:tab w:val="num" w:pos="2880"/>
        </w:tabs>
        <w:ind w:left="2880" w:hanging="360"/>
      </w:pPr>
      <w:rPr>
        <w:rFonts w:ascii="Arial" w:hAnsi="Arial" w:hint="default"/>
      </w:rPr>
    </w:lvl>
    <w:lvl w:ilvl="4" w:tplc="2A684E50" w:tentative="1">
      <w:start w:val="1"/>
      <w:numFmt w:val="bullet"/>
      <w:lvlText w:val="•"/>
      <w:lvlJc w:val="left"/>
      <w:pPr>
        <w:tabs>
          <w:tab w:val="num" w:pos="3600"/>
        </w:tabs>
        <w:ind w:left="3600" w:hanging="360"/>
      </w:pPr>
      <w:rPr>
        <w:rFonts w:ascii="Arial" w:hAnsi="Arial" w:hint="default"/>
      </w:rPr>
    </w:lvl>
    <w:lvl w:ilvl="5" w:tplc="C298B3BC" w:tentative="1">
      <w:start w:val="1"/>
      <w:numFmt w:val="bullet"/>
      <w:lvlText w:val="•"/>
      <w:lvlJc w:val="left"/>
      <w:pPr>
        <w:tabs>
          <w:tab w:val="num" w:pos="4320"/>
        </w:tabs>
        <w:ind w:left="4320" w:hanging="360"/>
      </w:pPr>
      <w:rPr>
        <w:rFonts w:ascii="Arial" w:hAnsi="Arial" w:hint="default"/>
      </w:rPr>
    </w:lvl>
    <w:lvl w:ilvl="6" w:tplc="A99EBF20" w:tentative="1">
      <w:start w:val="1"/>
      <w:numFmt w:val="bullet"/>
      <w:lvlText w:val="•"/>
      <w:lvlJc w:val="left"/>
      <w:pPr>
        <w:tabs>
          <w:tab w:val="num" w:pos="5040"/>
        </w:tabs>
        <w:ind w:left="5040" w:hanging="360"/>
      </w:pPr>
      <w:rPr>
        <w:rFonts w:ascii="Arial" w:hAnsi="Arial" w:hint="default"/>
      </w:rPr>
    </w:lvl>
    <w:lvl w:ilvl="7" w:tplc="CF30E3CC" w:tentative="1">
      <w:start w:val="1"/>
      <w:numFmt w:val="bullet"/>
      <w:lvlText w:val="•"/>
      <w:lvlJc w:val="left"/>
      <w:pPr>
        <w:tabs>
          <w:tab w:val="num" w:pos="5760"/>
        </w:tabs>
        <w:ind w:left="5760" w:hanging="360"/>
      </w:pPr>
      <w:rPr>
        <w:rFonts w:ascii="Arial" w:hAnsi="Arial" w:hint="default"/>
      </w:rPr>
    </w:lvl>
    <w:lvl w:ilvl="8" w:tplc="C1C066F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6260B97"/>
    <w:multiLevelType w:val="hybridMultilevel"/>
    <w:tmpl w:val="CAB403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5C6B0B"/>
    <w:multiLevelType w:val="hybridMultilevel"/>
    <w:tmpl w:val="FC8E773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BC35C9"/>
    <w:multiLevelType w:val="hybridMultilevel"/>
    <w:tmpl w:val="176C07D4"/>
    <w:lvl w:ilvl="0" w:tplc="ED22E27A">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19216F"/>
    <w:multiLevelType w:val="multilevel"/>
    <w:tmpl w:val="0B88A0D4"/>
    <w:lvl w:ilvl="0">
      <w:start w:val="1"/>
      <w:numFmt w:val="decimal"/>
      <w:pStyle w:val="berschrift2"/>
      <w:lvlText w:val="%1."/>
      <w:lvlJc w:val="left"/>
      <w:pPr>
        <w:ind w:left="360" w:hanging="360"/>
      </w:pPr>
    </w:lvl>
    <w:lvl w:ilvl="1">
      <w:start w:val="1"/>
      <w:numFmt w:val="decimal"/>
      <w:pStyle w:val="berschrift2"/>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6EB73F1"/>
    <w:multiLevelType w:val="hybridMultilevel"/>
    <w:tmpl w:val="47E8FB1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79E2C0D"/>
    <w:multiLevelType w:val="hybridMultilevel"/>
    <w:tmpl w:val="FC8E773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EB4899"/>
    <w:multiLevelType w:val="hybridMultilevel"/>
    <w:tmpl w:val="DCE03642"/>
    <w:lvl w:ilvl="0" w:tplc="FA9E1368">
      <w:start w:val="5"/>
      <w:numFmt w:val="bullet"/>
      <w:lvlText w:val=""/>
      <w:lvlJc w:val="left"/>
      <w:pPr>
        <w:ind w:left="720" w:hanging="360"/>
      </w:pPr>
      <w:rPr>
        <w:rFonts w:ascii="Wingdings" w:eastAsiaTheme="minorHAnsi" w:hAnsi="Wingdings" w:cs="Segoe UI" w:hint="default"/>
        <w:b/>
        <w:color w:val="FF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D6B3924"/>
    <w:multiLevelType w:val="hybridMultilevel"/>
    <w:tmpl w:val="FA1485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ED1649D"/>
    <w:multiLevelType w:val="hybridMultilevel"/>
    <w:tmpl w:val="CAB403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8B769B"/>
    <w:multiLevelType w:val="hybridMultilevel"/>
    <w:tmpl w:val="A8E27E96"/>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4806729"/>
    <w:multiLevelType w:val="hybridMultilevel"/>
    <w:tmpl w:val="176C07D4"/>
    <w:lvl w:ilvl="0" w:tplc="ED22E27A">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895EBB"/>
    <w:multiLevelType w:val="hybridMultilevel"/>
    <w:tmpl w:val="1074AE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D6148C"/>
    <w:multiLevelType w:val="hybridMultilevel"/>
    <w:tmpl w:val="FA1485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22A37C4"/>
    <w:multiLevelType w:val="hybridMultilevel"/>
    <w:tmpl w:val="FC8E773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2D3B87"/>
    <w:multiLevelType w:val="hybridMultilevel"/>
    <w:tmpl w:val="FC8E773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920C4B"/>
    <w:multiLevelType w:val="hybridMultilevel"/>
    <w:tmpl w:val="1074AE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7C33DD9"/>
    <w:multiLevelType w:val="hybridMultilevel"/>
    <w:tmpl w:val="CBB6C118"/>
    <w:lvl w:ilvl="0" w:tplc="56C2BA78">
      <w:start w:val="1"/>
      <w:numFmt w:val="bullet"/>
      <w:lvlText w:val="-"/>
      <w:lvlJc w:val="left"/>
      <w:pPr>
        <w:tabs>
          <w:tab w:val="num" w:pos="720"/>
        </w:tabs>
        <w:ind w:left="720" w:hanging="360"/>
      </w:pPr>
      <w:rPr>
        <w:rFonts w:ascii="Times New Roman" w:hAnsi="Times New Roman" w:hint="default"/>
      </w:rPr>
    </w:lvl>
    <w:lvl w:ilvl="1" w:tplc="2540502E" w:tentative="1">
      <w:start w:val="1"/>
      <w:numFmt w:val="bullet"/>
      <w:lvlText w:val="-"/>
      <w:lvlJc w:val="left"/>
      <w:pPr>
        <w:tabs>
          <w:tab w:val="num" w:pos="1440"/>
        </w:tabs>
        <w:ind w:left="1440" w:hanging="360"/>
      </w:pPr>
      <w:rPr>
        <w:rFonts w:ascii="Times New Roman" w:hAnsi="Times New Roman" w:hint="default"/>
      </w:rPr>
    </w:lvl>
    <w:lvl w:ilvl="2" w:tplc="61243B7A" w:tentative="1">
      <w:start w:val="1"/>
      <w:numFmt w:val="bullet"/>
      <w:lvlText w:val="-"/>
      <w:lvlJc w:val="left"/>
      <w:pPr>
        <w:tabs>
          <w:tab w:val="num" w:pos="2160"/>
        </w:tabs>
        <w:ind w:left="2160" w:hanging="360"/>
      </w:pPr>
      <w:rPr>
        <w:rFonts w:ascii="Times New Roman" w:hAnsi="Times New Roman" w:hint="default"/>
      </w:rPr>
    </w:lvl>
    <w:lvl w:ilvl="3" w:tplc="1834E8EE" w:tentative="1">
      <w:start w:val="1"/>
      <w:numFmt w:val="bullet"/>
      <w:lvlText w:val="-"/>
      <w:lvlJc w:val="left"/>
      <w:pPr>
        <w:tabs>
          <w:tab w:val="num" w:pos="2880"/>
        </w:tabs>
        <w:ind w:left="2880" w:hanging="360"/>
      </w:pPr>
      <w:rPr>
        <w:rFonts w:ascii="Times New Roman" w:hAnsi="Times New Roman" w:hint="default"/>
      </w:rPr>
    </w:lvl>
    <w:lvl w:ilvl="4" w:tplc="9A682E9E" w:tentative="1">
      <w:start w:val="1"/>
      <w:numFmt w:val="bullet"/>
      <w:lvlText w:val="-"/>
      <w:lvlJc w:val="left"/>
      <w:pPr>
        <w:tabs>
          <w:tab w:val="num" w:pos="3600"/>
        </w:tabs>
        <w:ind w:left="3600" w:hanging="360"/>
      </w:pPr>
      <w:rPr>
        <w:rFonts w:ascii="Times New Roman" w:hAnsi="Times New Roman" w:hint="default"/>
      </w:rPr>
    </w:lvl>
    <w:lvl w:ilvl="5" w:tplc="EFAC343A" w:tentative="1">
      <w:start w:val="1"/>
      <w:numFmt w:val="bullet"/>
      <w:lvlText w:val="-"/>
      <w:lvlJc w:val="left"/>
      <w:pPr>
        <w:tabs>
          <w:tab w:val="num" w:pos="4320"/>
        </w:tabs>
        <w:ind w:left="4320" w:hanging="360"/>
      </w:pPr>
      <w:rPr>
        <w:rFonts w:ascii="Times New Roman" w:hAnsi="Times New Roman" w:hint="default"/>
      </w:rPr>
    </w:lvl>
    <w:lvl w:ilvl="6" w:tplc="178C956C" w:tentative="1">
      <w:start w:val="1"/>
      <w:numFmt w:val="bullet"/>
      <w:lvlText w:val="-"/>
      <w:lvlJc w:val="left"/>
      <w:pPr>
        <w:tabs>
          <w:tab w:val="num" w:pos="5040"/>
        </w:tabs>
        <w:ind w:left="5040" w:hanging="360"/>
      </w:pPr>
      <w:rPr>
        <w:rFonts w:ascii="Times New Roman" w:hAnsi="Times New Roman" w:hint="default"/>
      </w:rPr>
    </w:lvl>
    <w:lvl w:ilvl="7" w:tplc="D8665418" w:tentative="1">
      <w:start w:val="1"/>
      <w:numFmt w:val="bullet"/>
      <w:lvlText w:val="-"/>
      <w:lvlJc w:val="left"/>
      <w:pPr>
        <w:tabs>
          <w:tab w:val="num" w:pos="5760"/>
        </w:tabs>
        <w:ind w:left="5760" w:hanging="360"/>
      </w:pPr>
      <w:rPr>
        <w:rFonts w:ascii="Times New Roman" w:hAnsi="Times New Roman" w:hint="default"/>
      </w:rPr>
    </w:lvl>
    <w:lvl w:ilvl="8" w:tplc="72D6F14E"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78424C31"/>
    <w:multiLevelType w:val="hybridMultilevel"/>
    <w:tmpl w:val="8FD8CAA8"/>
    <w:lvl w:ilvl="0" w:tplc="0370263E">
      <w:start w:val="1"/>
      <w:numFmt w:val="bullet"/>
      <w:lvlText w:val="-"/>
      <w:lvlJc w:val="left"/>
      <w:pPr>
        <w:tabs>
          <w:tab w:val="num" w:pos="720"/>
        </w:tabs>
        <w:ind w:left="720" w:hanging="360"/>
      </w:pPr>
      <w:rPr>
        <w:rFonts w:ascii="Times New Roman" w:hAnsi="Times New Roman" w:hint="default"/>
      </w:rPr>
    </w:lvl>
    <w:lvl w:ilvl="1" w:tplc="82CA1E72" w:tentative="1">
      <w:start w:val="1"/>
      <w:numFmt w:val="bullet"/>
      <w:lvlText w:val="-"/>
      <w:lvlJc w:val="left"/>
      <w:pPr>
        <w:tabs>
          <w:tab w:val="num" w:pos="1440"/>
        </w:tabs>
        <w:ind w:left="1440" w:hanging="360"/>
      </w:pPr>
      <w:rPr>
        <w:rFonts w:ascii="Times New Roman" w:hAnsi="Times New Roman" w:hint="default"/>
      </w:rPr>
    </w:lvl>
    <w:lvl w:ilvl="2" w:tplc="7452D2E8" w:tentative="1">
      <w:start w:val="1"/>
      <w:numFmt w:val="bullet"/>
      <w:lvlText w:val="-"/>
      <w:lvlJc w:val="left"/>
      <w:pPr>
        <w:tabs>
          <w:tab w:val="num" w:pos="2160"/>
        </w:tabs>
        <w:ind w:left="2160" w:hanging="360"/>
      </w:pPr>
      <w:rPr>
        <w:rFonts w:ascii="Times New Roman" w:hAnsi="Times New Roman" w:hint="default"/>
      </w:rPr>
    </w:lvl>
    <w:lvl w:ilvl="3" w:tplc="B32C27FE" w:tentative="1">
      <w:start w:val="1"/>
      <w:numFmt w:val="bullet"/>
      <w:lvlText w:val="-"/>
      <w:lvlJc w:val="left"/>
      <w:pPr>
        <w:tabs>
          <w:tab w:val="num" w:pos="2880"/>
        </w:tabs>
        <w:ind w:left="2880" w:hanging="360"/>
      </w:pPr>
      <w:rPr>
        <w:rFonts w:ascii="Times New Roman" w:hAnsi="Times New Roman" w:hint="default"/>
      </w:rPr>
    </w:lvl>
    <w:lvl w:ilvl="4" w:tplc="C0A2A206" w:tentative="1">
      <w:start w:val="1"/>
      <w:numFmt w:val="bullet"/>
      <w:lvlText w:val="-"/>
      <w:lvlJc w:val="left"/>
      <w:pPr>
        <w:tabs>
          <w:tab w:val="num" w:pos="3600"/>
        </w:tabs>
        <w:ind w:left="3600" w:hanging="360"/>
      </w:pPr>
      <w:rPr>
        <w:rFonts w:ascii="Times New Roman" w:hAnsi="Times New Roman" w:hint="default"/>
      </w:rPr>
    </w:lvl>
    <w:lvl w:ilvl="5" w:tplc="68B6AACE" w:tentative="1">
      <w:start w:val="1"/>
      <w:numFmt w:val="bullet"/>
      <w:lvlText w:val="-"/>
      <w:lvlJc w:val="left"/>
      <w:pPr>
        <w:tabs>
          <w:tab w:val="num" w:pos="4320"/>
        </w:tabs>
        <w:ind w:left="4320" w:hanging="360"/>
      </w:pPr>
      <w:rPr>
        <w:rFonts w:ascii="Times New Roman" w:hAnsi="Times New Roman" w:hint="default"/>
      </w:rPr>
    </w:lvl>
    <w:lvl w:ilvl="6" w:tplc="1286F970" w:tentative="1">
      <w:start w:val="1"/>
      <w:numFmt w:val="bullet"/>
      <w:lvlText w:val="-"/>
      <w:lvlJc w:val="left"/>
      <w:pPr>
        <w:tabs>
          <w:tab w:val="num" w:pos="5040"/>
        </w:tabs>
        <w:ind w:left="5040" w:hanging="360"/>
      </w:pPr>
      <w:rPr>
        <w:rFonts w:ascii="Times New Roman" w:hAnsi="Times New Roman" w:hint="default"/>
      </w:rPr>
    </w:lvl>
    <w:lvl w:ilvl="7" w:tplc="E69EF0D0" w:tentative="1">
      <w:start w:val="1"/>
      <w:numFmt w:val="bullet"/>
      <w:lvlText w:val="-"/>
      <w:lvlJc w:val="left"/>
      <w:pPr>
        <w:tabs>
          <w:tab w:val="num" w:pos="5760"/>
        </w:tabs>
        <w:ind w:left="5760" w:hanging="360"/>
      </w:pPr>
      <w:rPr>
        <w:rFonts w:ascii="Times New Roman" w:hAnsi="Times New Roman" w:hint="default"/>
      </w:rPr>
    </w:lvl>
    <w:lvl w:ilvl="8" w:tplc="13B8CC28"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791603E0"/>
    <w:multiLevelType w:val="hybridMultilevel"/>
    <w:tmpl w:val="CAB403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CC26B99"/>
    <w:multiLevelType w:val="hybridMultilevel"/>
    <w:tmpl w:val="176C07D4"/>
    <w:lvl w:ilvl="0" w:tplc="ED22E27A">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DCD7433"/>
    <w:multiLevelType w:val="hybridMultilevel"/>
    <w:tmpl w:val="386616C4"/>
    <w:lvl w:ilvl="0" w:tplc="0809000B">
      <w:start w:val="1"/>
      <w:numFmt w:val="bullet"/>
      <w:lvlText w:val=""/>
      <w:lvlJc w:val="left"/>
      <w:pPr>
        <w:ind w:left="1037" w:hanging="360"/>
      </w:pPr>
      <w:rPr>
        <w:rFonts w:ascii="Wingdings" w:hAnsi="Wingdings" w:hint="default"/>
      </w:rPr>
    </w:lvl>
    <w:lvl w:ilvl="1" w:tplc="08090003" w:tentative="1">
      <w:start w:val="1"/>
      <w:numFmt w:val="bullet"/>
      <w:lvlText w:val="o"/>
      <w:lvlJc w:val="left"/>
      <w:pPr>
        <w:ind w:left="1757" w:hanging="360"/>
      </w:pPr>
      <w:rPr>
        <w:rFonts w:ascii="Courier New" w:hAnsi="Courier New" w:cs="Courier New" w:hint="default"/>
      </w:rPr>
    </w:lvl>
    <w:lvl w:ilvl="2" w:tplc="08090005" w:tentative="1">
      <w:start w:val="1"/>
      <w:numFmt w:val="bullet"/>
      <w:lvlText w:val=""/>
      <w:lvlJc w:val="left"/>
      <w:pPr>
        <w:ind w:left="2477" w:hanging="360"/>
      </w:pPr>
      <w:rPr>
        <w:rFonts w:ascii="Wingdings" w:hAnsi="Wingdings" w:hint="default"/>
      </w:rPr>
    </w:lvl>
    <w:lvl w:ilvl="3" w:tplc="08090001" w:tentative="1">
      <w:start w:val="1"/>
      <w:numFmt w:val="bullet"/>
      <w:lvlText w:val=""/>
      <w:lvlJc w:val="left"/>
      <w:pPr>
        <w:ind w:left="3197" w:hanging="360"/>
      </w:pPr>
      <w:rPr>
        <w:rFonts w:ascii="Symbol" w:hAnsi="Symbol" w:hint="default"/>
      </w:rPr>
    </w:lvl>
    <w:lvl w:ilvl="4" w:tplc="08090003" w:tentative="1">
      <w:start w:val="1"/>
      <w:numFmt w:val="bullet"/>
      <w:lvlText w:val="o"/>
      <w:lvlJc w:val="left"/>
      <w:pPr>
        <w:ind w:left="3917" w:hanging="360"/>
      </w:pPr>
      <w:rPr>
        <w:rFonts w:ascii="Courier New" w:hAnsi="Courier New" w:cs="Courier New" w:hint="default"/>
      </w:rPr>
    </w:lvl>
    <w:lvl w:ilvl="5" w:tplc="08090005" w:tentative="1">
      <w:start w:val="1"/>
      <w:numFmt w:val="bullet"/>
      <w:lvlText w:val=""/>
      <w:lvlJc w:val="left"/>
      <w:pPr>
        <w:ind w:left="4637" w:hanging="360"/>
      </w:pPr>
      <w:rPr>
        <w:rFonts w:ascii="Wingdings" w:hAnsi="Wingdings" w:hint="default"/>
      </w:rPr>
    </w:lvl>
    <w:lvl w:ilvl="6" w:tplc="08090001" w:tentative="1">
      <w:start w:val="1"/>
      <w:numFmt w:val="bullet"/>
      <w:lvlText w:val=""/>
      <w:lvlJc w:val="left"/>
      <w:pPr>
        <w:ind w:left="5357" w:hanging="360"/>
      </w:pPr>
      <w:rPr>
        <w:rFonts w:ascii="Symbol" w:hAnsi="Symbol" w:hint="default"/>
      </w:rPr>
    </w:lvl>
    <w:lvl w:ilvl="7" w:tplc="08090003" w:tentative="1">
      <w:start w:val="1"/>
      <w:numFmt w:val="bullet"/>
      <w:lvlText w:val="o"/>
      <w:lvlJc w:val="left"/>
      <w:pPr>
        <w:ind w:left="6077" w:hanging="360"/>
      </w:pPr>
      <w:rPr>
        <w:rFonts w:ascii="Courier New" w:hAnsi="Courier New" w:cs="Courier New" w:hint="default"/>
      </w:rPr>
    </w:lvl>
    <w:lvl w:ilvl="8" w:tplc="08090005" w:tentative="1">
      <w:start w:val="1"/>
      <w:numFmt w:val="bullet"/>
      <w:lvlText w:val=""/>
      <w:lvlJc w:val="left"/>
      <w:pPr>
        <w:ind w:left="6797" w:hanging="360"/>
      </w:pPr>
      <w:rPr>
        <w:rFonts w:ascii="Wingdings" w:hAnsi="Wingdings" w:hint="default"/>
      </w:rPr>
    </w:lvl>
  </w:abstractNum>
  <w:num w:numId="1">
    <w:abstractNumId w:val="1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6"/>
  </w:num>
  <w:num w:numId="5">
    <w:abstractNumId w:val="2"/>
  </w:num>
  <w:num w:numId="6">
    <w:abstractNumId w:val="17"/>
  </w:num>
  <w:num w:numId="7">
    <w:abstractNumId w:val="4"/>
  </w:num>
  <w:num w:numId="8">
    <w:abstractNumId w:val="9"/>
  </w:num>
  <w:num w:numId="9">
    <w:abstractNumId w:val="27"/>
  </w:num>
  <w:num w:numId="10">
    <w:abstractNumId w:val="5"/>
  </w:num>
  <w:num w:numId="11">
    <w:abstractNumId w:val="25"/>
  </w:num>
  <w:num w:numId="12">
    <w:abstractNumId w:val="7"/>
  </w:num>
  <w:num w:numId="13">
    <w:abstractNumId w:val="15"/>
  </w:num>
  <w:num w:numId="14">
    <w:abstractNumId w:val="18"/>
  </w:num>
  <w:num w:numId="15">
    <w:abstractNumId w:val="22"/>
  </w:num>
  <w:num w:numId="16">
    <w:abstractNumId w:val="21"/>
  </w:num>
  <w:num w:numId="17">
    <w:abstractNumId w:val="8"/>
  </w:num>
  <w:num w:numId="18">
    <w:abstractNumId w:val="12"/>
  </w:num>
  <w:num w:numId="19">
    <w:abstractNumId w:val="1"/>
  </w:num>
  <w:num w:numId="20">
    <w:abstractNumId w:val="20"/>
  </w:num>
  <w:num w:numId="21">
    <w:abstractNumId w:val="19"/>
  </w:num>
  <w:num w:numId="22">
    <w:abstractNumId w:val="14"/>
  </w:num>
  <w:num w:numId="23">
    <w:abstractNumId w:val="16"/>
  </w:num>
  <w:num w:numId="24">
    <w:abstractNumId w:val="6"/>
  </w:num>
  <w:num w:numId="25">
    <w:abstractNumId w:val="11"/>
  </w:num>
  <w:num w:numId="26">
    <w:abstractNumId w:val="0"/>
  </w:num>
  <w:num w:numId="27">
    <w:abstractNumId w:val="23"/>
  </w:num>
  <w:num w:numId="28">
    <w:abstractNumId w:val="24"/>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1541A"/>
    <w:rsid w:val="00041468"/>
    <w:rsid w:val="000530F1"/>
    <w:rsid w:val="000D6BA0"/>
    <w:rsid w:val="00103C19"/>
    <w:rsid w:val="001472CA"/>
    <w:rsid w:val="00154C65"/>
    <w:rsid w:val="001C06AF"/>
    <w:rsid w:val="00243180"/>
    <w:rsid w:val="002A16C2"/>
    <w:rsid w:val="002A2DBD"/>
    <w:rsid w:val="002C4E92"/>
    <w:rsid w:val="00400DEB"/>
    <w:rsid w:val="00444BDB"/>
    <w:rsid w:val="00452462"/>
    <w:rsid w:val="004674A0"/>
    <w:rsid w:val="00471740"/>
    <w:rsid w:val="004D1B8B"/>
    <w:rsid w:val="00516BB8"/>
    <w:rsid w:val="0056533C"/>
    <w:rsid w:val="005917B1"/>
    <w:rsid w:val="005B77C9"/>
    <w:rsid w:val="006A3491"/>
    <w:rsid w:val="00700815"/>
    <w:rsid w:val="007161FF"/>
    <w:rsid w:val="007429FF"/>
    <w:rsid w:val="0076311F"/>
    <w:rsid w:val="0079407B"/>
    <w:rsid w:val="007A5D30"/>
    <w:rsid w:val="00804154"/>
    <w:rsid w:val="0086566A"/>
    <w:rsid w:val="008B1D63"/>
    <w:rsid w:val="008B6064"/>
    <w:rsid w:val="009B7AE4"/>
    <w:rsid w:val="009C082D"/>
    <w:rsid w:val="00A7054A"/>
    <w:rsid w:val="00A7081B"/>
    <w:rsid w:val="00AE1A4F"/>
    <w:rsid w:val="00B02ED0"/>
    <w:rsid w:val="00B20F2F"/>
    <w:rsid w:val="00B23DAE"/>
    <w:rsid w:val="00B5488D"/>
    <w:rsid w:val="00BA40CE"/>
    <w:rsid w:val="00BD1471"/>
    <w:rsid w:val="00BD61FE"/>
    <w:rsid w:val="00BE215E"/>
    <w:rsid w:val="00C27569"/>
    <w:rsid w:val="00C953C3"/>
    <w:rsid w:val="00CF69E8"/>
    <w:rsid w:val="00D1541A"/>
    <w:rsid w:val="00D16E11"/>
    <w:rsid w:val="00D36EB1"/>
    <w:rsid w:val="00D75971"/>
    <w:rsid w:val="00D910B1"/>
    <w:rsid w:val="00DA03EA"/>
    <w:rsid w:val="00DA40E4"/>
    <w:rsid w:val="00DC4054"/>
    <w:rsid w:val="00DF19F5"/>
    <w:rsid w:val="00E06BEC"/>
    <w:rsid w:val="00E13D55"/>
    <w:rsid w:val="00E40BD2"/>
    <w:rsid w:val="00E42EA4"/>
    <w:rsid w:val="00EE1E94"/>
    <w:rsid w:val="00F12A6E"/>
    <w:rsid w:val="00F83EC9"/>
    <w:rsid w:val="00FC1A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FA38A"/>
  <w15:docId w15:val="{83C81E93-245C-1248-B566-439143B42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2">
    <w:name w:val="heading 2"/>
    <w:basedOn w:val="Standard"/>
    <w:next w:val="Standard"/>
    <w:link w:val="berschrift2Zchn"/>
    <w:autoRedefine/>
    <w:uiPriority w:val="9"/>
    <w:qFormat/>
    <w:rsid w:val="00D1541A"/>
    <w:pPr>
      <w:keepNext/>
      <w:keepLines/>
      <w:numPr>
        <w:ilvl w:val="1"/>
        <w:numId w:val="1"/>
      </w:numPr>
      <w:spacing w:before="200" w:after="240"/>
      <w:outlineLvl w:val="1"/>
    </w:pPr>
    <w:rPr>
      <w:rFonts w:ascii="Segoe UI" w:eastAsia="MS Mincho" w:hAnsi="Segoe UI" w:cs="Segoe UI"/>
      <w:b/>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D1541A"/>
    <w:rPr>
      <w:rFonts w:ascii="Segoe UI" w:eastAsia="MS Mincho" w:hAnsi="Segoe UI" w:cs="Segoe UI"/>
      <w:b/>
      <w:sz w:val="24"/>
      <w:szCs w:val="24"/>
    </w:rPr>
  </w:style>
  <w:style w:type="paragraph" w:styleId="Listenabsatz">
    <w:name w:val="List Paragraph"/>
    <w:basedOn w:val="Standard"/>
    <w:uiPriority w:val="34"/>
    <w:qFormat/>
    <w:rsid w:val="00D1541A"/>
    <w:pPr>
      <w:spacing w:before="120" w:line="240" w:lineRule="auto"/>
      <w:ind w:left="720"/>
      <w:contextualSpacing/>
      <w:jc w:val="both"/>
    </w:pPr>
  </w:style>
  <w:style w:type="character" w:styleId="Kommentarzeichen">
    <w:name w:val="annotation reference"/>
    <w:basedOn w:val="Absatz-Standardschriftart"/>
    <w:uiPriority w:val="99"/>
    <w:semiHidden/>
    <w:unhideWhenUsed/>
    <w:rsid w:val="00D1541A"/>
    <w:rPr>
      <w:sz w:val="16"/>
      <w:szCs w:val="16"/>
    </w:rPr>
  </w:style>
  <w:style w:type="paragraph" w:styleId="Kommentartext">
    <w:name w:val="annotation text"/>
    <w:basedOn w:val="Standard"/>
    <w:link w:val="KommentartextZchn"/>
    <w:uiPriority w:val="99"/>
    <w:unhideWhenUsed/>
    <w:rsid w:val="00D1541A"/>
    <w:pPr>
      <w:spacing w:before="120" w:after="120" w:line="240" w:lineRule="auto"/>
      <w:jc w:val="both"/>
    </w:pPr>
    <w:rPr>
      <w:rFonts w:ascii="Verdana" w:eastAsia="MS Mincho" w:hAnsi="Verdana" w:cs="Times New Roman"/>
      <w:sz w:val="20"/>
      <w:szCs w:val="20"/>
    </w:rPr>
  </w:style>
  <w:style w:type="character" w:customStyle="1" w:styleId="KommentartextZchn">
    <w:name w:val="Kommentartext Zchn"/>
    <w:basedOn w:val="Absatz-Standardschriftart"/>
    <w:link w:val="Kommentartext"/>
    <w:uiPriority w:val="99"/>
    <w:rsid w:val="00D1541A"/>
    <w:rPr>
      <w:rFonts w:ascii="Verdana" w:eastAsia="MS Mincho" w:hAnsi="Verdana" w:cs="Times New Roman"/>
      <w:sz w:val="20"/>
      <w:szCs w:val="20"/>
    </w:rPr>
  </w:style>
  <w:style w:type="paragraph" w:styleId="Sprechblasentext">
    <w:name w:val="Balloon Text"/>
    <w:basedOn w:val="Standard"/>
    <w:link w:val="SprechblasentextZchn"/>
    <w:uiPriority w:val="99"/>
    <w:semiHidden/>
    <w:unhideWhenUsed/>
    <w:rsid w:val="00D1541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154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186680">
      <w:bodyDiv w:val="1"/>
      <w:marLeft w:val="0"/>
      <w:marRight w:val="0"/>
      <w:marTop w:val="0"/>
      <w:marBottom w:val="0"/>
      <w:divBdr>
        <w:top w:val="none" w:sz="0" w:space="0" w:color="auto"/>
        <w:left w:val="none" w:sz="0" w:space="0" w:color="auto"/>
        <w:bottom w:val="none" w:sz="0" w:space="0" w:color="auto"/>
        <w:right w:val="none" w:sz="0" w:space="0" w:color="auto"/>
      </w:divBdr>
      <w:divsChild>
        <w:div w:id="849876313">
          <w:marLeft w:val="446"/>
          <w:marRight w:val="0"/>
          <w:marTop w:val="120"/>
          <w:marBottom w:val="120"/>
          <w:divBdr>
            <w:top w:val="none" w:sz="0" w:space="0" w:color="auto"/>
            <w:left w:val="none" w:sz="0" w:space="0" w:color="auto"/>
            <w:bottom w:val="none" w:sz="0" w:space="0" w:color="auto"/>
            <w:right w:val="none" w:sz="0" w:space="0" w:color="auto"/>
          </w:divBdr>
        </w:div>
      </w:divsChild>
    </w:div>
    <w:div w:id="242032842">
      <w:bodyDiv w:val="1"/>
      <w:marLeft w:val="0"/>
      <w:marRight w:val="0"/>
      <w:marTop w:val="0"/>
      <w:marBottom w:val="0"/>
      <w:divBdr>
        <w:top w:val="none" w:sz="0" w:space="0" w:color="auto"/>
        <w:left w:val="none" w:sz="0" w:space="0" w:color="auto"/>
        <w:bottom w:val="none" w:sz="0" w:space="0" w:color="auto"/>
        <w:right w:val="none" w:sz="0" w:space="0" w:color="auto"/>
      </w:divBdr>
      <w:divsChild>
        <w:div w:id="1887600163">
          <w:marLeft w:val="446"/>
          <w:marRight w:val="0"/>
          <w:marTop w:val="120"/>
          <w:marBottom w:val="120"/>
          <w:divBdr>
            <w:top w:val="none" w:sz="0" w:space="0" w:color="auto"/>
            <w:left w:val="none" w:sz="0" w:space="0" w:color="auto"/>
            <w:bottom w:val="none" w:sz="0" w:space="0" w:color="auto"/>
            <w:right w:val="none" w:sz="0" w:space="0" w:color="auto"/>
          </w:divBdr>
        </w:div>
        <w:div w:id="1509976098">
          <w:marLeft w:val="446"/>
          <w:marRight w:val="0"/>
          <w:marTop w:val="120"/>
          <w:marBottom w:val="120"/>
          <w:divBdr>
            <w:top w:val="none" w:sz="0" w:space="0" w:color="auto"/>
            <w:left w:val="none" w:sz="0" w:space="0" w:color="auto"/>
            <w:bottom w:val="none" w:sz="0" w:space="0" w:color="auto"/>
            <w:right w:val="none" w:sz="0" w:space="0" w:color="auto"/>
          </w:divBdr>
        </w:div>
      </w:divsChild>
    </w:div>
    <w:div w:id="305936792">
      <w:bodyDiv w:val="1"/>
      <w:marLeft w:val="0"/>
      <w:marRight w:val="0"/>
      <w:marTop w:val="0"/>
      <w:marBottom w:val="0"/>
      <w:divBdr>
        <w:top w:val="none" w:sz="0" w:space="0" w:color="auto"/>
        <w:left w:val="none" w:sz="0" w:space="0" w:color="auto"/>
        <w:bottom w:val="none" w:sz="0" w:space="0" w:color="auto"/>
        <w:right w:val="none" w:sz="0" w:space="0" w:color="auto"/>
      </w:divBdr>
    </w:div>
    <w:div w:id="577523129">
      <w:bodyDiv w:val="1"/>
      <w:marLeft w:val="0"/>
      <w:marRight w:val="0"/>
      <w:marTop w:val="0"/>
      <w:marBottom w:val="0"/>
      <w:divBdr>
        <w:top w:val="none" w:sz="0" w:space="0" w:color="auto"/>
        <w:left w:val="none" w:sz="0" w:space="0" w:color="auto"/>
        <w:bottom w:val="none" w:sz="0" w:space="0" w:color="auto"/>
        <w:right w:val="none" w:sz="0" w:space="0" w:color="auto"/>
      </w:divBdr>
      <w:divsChild>
        <w:div w:id="926308646">
          <w:marLeft w:val="360"/>
          <w:marRight w:val="0"/>
          <w:marTop w:val="200"/>
          <w:marBottom w:val="0"/>
          <w:divBdr>
            <w:top w:val="none" w:sz="0" w:space="0" w:color="auto"/>
            <w:left w:val="none" w:sz="0" w:space="0" w:color="auto"/>
            <w:bottom w:val="none" w:sz="0" w:space="0" w:color="auto"/>
            <w:right w:val="none" w:sz="0" w:space="0" w:color="auto"/>
          </w:divBdr>
        </w:div>
      </w:divsChild>
    </w:div>
    <w:div w:id="710616864">
      <w:bodyDiv w:val="1"/>
      <w:marLeft w:val="0"/>
      <w:marRight w:val="0"/>
      <w:marTop w:val="0"/>
      <w:marBottom w:val="0"/>
      <w:divBdr>
        <w:top w:val="none" w:sz="0" w:space="0" w:color="auto"/>
        <w:left w:val="none" w:sz="0" w:space="0" w:color="auto"/>
        <w:bottom w:val="none" w:sz="0" w:space="0" w:color="auto"/>
        <w:right w:val="none" w:sz="0" w:space="0" w:color="auto"/>
      </w:divBdr>
    </w:div>
    <w:div w:id="951941686">
      <w:bodyDiv w:val="1"/>
      <w:marLeft w:val="0"/>
      <w:marRight w:val="0"/>
      <w:marTop w:val="0"/>
      <w:marBottom w:val="0"/>
      <w:divBdr>
        <w:top w:val="none" w:sz="0" w:space="0" w:color="auto"/>
        <w:left w:val="none" w:sz="0" w:space="0" w:color="auto"/>
        <w:bottom w:val="none" w:sz="0" w:space="0" w:color="auto"/>
        <w:right w:val="none" w:sz="0" w:space="0" w:color="auto"/>
      </w:divBdr>
      <w:divsChild>
        <w:div w:id="1259482680">
          <w:marLeft w:val="446"/>
          <w:marRight w:val="0"/>
          <w:marTop w:val="120"/>
          <w:marBottom w:val="120"/>
          <w:divBdr>
            <w:top w:val="none" w:sz="0" w:space="0" w:color="auto"/>
            <w:left w:val="none" w:sz="0" w:space="0" w:color="auto"/>
            <w:bottom w:val="none" w:sz="0" w:space="0" w:color="auto"/>
            <w:right w:val="none" w:sz="0" w:space="0" w:color="auto"/>
          </w:divBdr>
        </w:div>
      </w:divsChild>
    </w:div>
    <w:div w:id="1133405438">
      <w:bodyDiv w:val="1"/>
      <w:marLeft w:val="0"/>
      <w:marRight w:val="0"/>
      <w:marTop w:val="0"/>
      <w:marBottom w:val="0"/>
      <w:divBdr>
        <w:top w:val="none" w:sz="0" w:space="0" w:color="auto"/>
        <w:left w:val="none" w:sz="0" w:space="0" w:color="auto"/>
        <w:bottom w:val="none" w:sz="0" w:space="0" w:color="auto"/>
        <w:right w:val="none" w:sz="0" w:space="0" w:color="auto"/>
      </w:divBdr>
    </w:div>
    <w:div w:id="1143157352">
      <w:bodyDiv w:val="1"/>
      <w:marLeft w:val="0"/>
      <w:marRight w:val="0"/>
      <w:marTop w:val="0"/>
      <w:marBottom w:val="0"/>
      <w:divBdr>
        <w:top w:val="none" w:sz="0" w:space="0" w:color="auto"/>
        <w:left w:val="none" w:sz="0" w:space="0" w:color="auto"/>
        <w:bottom w:val="none" w:sz="0" w:space="0" w:color="auto"/>
        <w:right w:val="none" w:sz="0" w:space="0" w:color="auto"/>
      </w:divBdr>
    </w:div>
    <w:div w:id="1289779151">
      <w:bodyDiv w:val="1"/>
      <w:marLeft w:val="0"/>
      <w:marRight w:val="0"/>
      <w:marTop w:val="0"/>
      <w:marBottom w:val="0"/>
      <w:divBdr>
        <w:top w:val="none" w:sz="0" w:space="0" w:color="auto"/>
        <w:left w:val="none" w:sz="0" w:space="0" w:color="auto"/>
        <w:bottom w:val="none" w:sz="0" w:space="0" w:color="auto"/>
        <w:right w:val="none" w:sz="0" w:space="0" w:color="auto"/>
      </w:divBdr>
      <w:divsChild>
        <w:div w:id="1804107663">
          <w:marLeft w:val="446"/>
          <w:marRight w:val="0"/>
          <w:marTop w:val="120"/>
          <w:marBottom w:val="120"/>
          <w:divBdr>
            <w:top w:val="none" w:sz="0" w:space="0" w:color="auto"/>
            <w:left w:val="none" w:sz="0" w:space="0" w:color="auto"/>
            <w:bottom w:val="none" w:sz="0" w:space="0" w:color="auto"/>
            <w:right w:val="none" w:sz="0" w:space="0" w:color="auto"/>
          </w:divBdr>
        </w:div>
      </w:divsChild>
    </w:div>
    <w:div w:id="1468232452">
      <w:bodyDiv w:val="1"/>
      <w:marLeft w:val="0"/>
      <w:marRight w:val="0"/>
      <w:marTop w:val="0"/>
      <w:marBottom w:val="0"/>
      <w:divBdr>
        <w:top w:val="none" w:sz="0" w:space="0" w:color="auto"/>
        <w:left w:val="none" w:sz="0" w:space="0" w:color="auto"/>
        <w:bottom w:val="none" w:sz="0" w:space="0" w:color="auto"/>
        <w:right w:val="none" w:sz="0" w:space="0" w:color="auto"/>
      </w:divBdr>
      <w:divsChild>
        <w:div w:id="1773434597">
          <w:marLeft w:val="446"/>
          <w:marRight w:val="0"/>
          <w:marTop w:val="120"/>
          <w:marBottom w:val="120"/>
          <w:divBdr>
            <w:top w:val="none" w:sz="0" w:space="0" w:color="auto"/>
            <w:left w:val="none" w:sz="0" w:space="0" w:color="auto"/>
            <w:bottom w:val="none" w:sz="0" w:space="0" w:color="auto"/>
            <w:right w:val="none" w:sz="0" w:space="0" w:color="auto"/>
          </w:divBdr>
        </w:div>
      </w:divsChild>
    </w:div>
    <w:div w:id="2065638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E32FCFA6</Template>
  <TotalTime>0</TotalTime>
  <Pages>5</Pages>
  <Words>699</Words>
  <Characters>4404</Characters>
  <Application>Microsoft Office Word</Application>
  <DocSecurity>0</DocSecurity>
  <Lines>36</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5093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BRUINEN DE BRUIN Yuri (JRC-ISPRA)</dc:creator>
  <cp:lastModifiedBy>Conrad, Andre</cp:lastModifiedBy>
  <cp:revision>2</cp:revision>
  <dcterms:created xsi:type="dcterms:W3CDTF">2019-07-04T15:03:00Z</dcterms:created>
  <dcterms:modified xsi:type="dcterms:W3CDTF">2019-07-04T15:03:00Z</dcterms:modified>
</cp:coreProperties>
</file>